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FFE09" w14:textId="77777777" w:rsidR="0087542D" w:rsidRDefault="0087542D" w:rsidP="00C341BA">
      <w:pPr>
        <w:jc w:val="center"/>
        <w:rPr>
          <w:b/>
          <w:sz w:val="24"/>
          <w:szCs w:val="24"/>
        </w:rPr>
      </w:pPr>
      <w:r>
        <w:rPr>
          <w:b/>
          <w:sz w:val="24"/>
          <w:szCs w:val="24"/>
        </w:rPr>
        <w:t>ABGS MIDDLE SCHOOL Unit Planner</w:t>
      </w:r>
    </w:p>
    <w:p w14:paraId="50F18B9D" w14:textId="77777777" w:rsidR="0087542D" w:rsidRPr="001752B0" w:rsidRDefault="0087542D" w:rsidP="00C341BA">
      <w:pPr>
        <w:jc w:val="center"/>
        <w:rPr>
          <w:b/>
          <w:sz w:val="36"/>
          <w:szCs w:val="36"/>
        </w:rPr>
      </w:pPr>
      <w:r w:rsidRPr="001752B0">
        <w:rPr>
          <w:b/>
          <w:sz w:val="36"/>
          <w:szCs w:val="36"/>
        </w:rPr>
        <w:t>ALGEBRA 1</w:t>
      </w:r>
    </w:p>
    <w:p w14:paraId="5D85F8E6" w14:textId="38F52D3E" w:rsidR="0087542D" w:rsidRDefault="0087542D" w:rsidP="0087542D">
      <w:pPr>
        <w:jc w:val="center"/>
        <w:rPr>
          <w:b/>
          <w:i/>
          <w:iCs/>
          <w:sz w:val="32"/>
          <w:szCs w:val="32"/>
        </w:rPr>
      </w:pPr>
      <w:r w:rsidRPr="001752B0">
        <w:rPr>
          <w:b/>
          <w:i/>
          <w:iCs/>
          <w:sz w:val="32"/>
          <w:szCs w:val="32"/>
        </w:rPr>
        <w:t xml:space="preserve">UNIT </w:t>
      </w:r>
      <w:r>
        <w:rPr>
          <w:b/>
          <w:i/>
          <w:iCs/>
          <w:sz w:val="32"/>
          <w:szCs w:val="32"/>
        </w:rPr>
        <w:t>2</w:t>
      </w:r>
      <w:r w:rsidRPr="001752B0">
        <w:rPr>
          <w:b/>
          <w:i/>
          <w:iCs/>
          <w:sz w:val="32"/>
          <w:szCs w:val="32"/>
        </w:rPr>
        <w:t xml:space="preserve"> – </w:t>
      </w:r>
      <w:r>
        <w:rPr>
          <w:b/>
          <w:i/>
          <w:iCs/>
          <w:sz w:val="32"/>
          <w:szCs w:val="32"/>
        </w:rPr>
        <w:t>Linear Equations &amp; Inequalities</w:t>
      </w:r>
    </w:p>
    <w:p w14:paraId="30D57C2A" w14:textId="77777777" w:rsidR="0087542D" w:rsidRPr="001752B0" w:rsidRDefault="0087542D" w:rsidP="0087542D">
      <w:pPr>
        <w:jc w:val="center"/>
        <w:rPr>
          <w:b/>
          <w:i/>
          <w:iCs/>
          <w:sz w:val="32"/>
          <w:szCs w:val="32"/>
        </w:rPr>
      </w:pPr>
    </w:p>
    <w:tbl>
      <w:tblPr>
        <w:tblStyle w:val="TableGrid"/>
        <w:tblW w:w="0" w:type="auto"/>
        <w:tblLook w:val="04A0" w:firstRow="1" w:lastRow="0" w:firstColumn="1" w:lastColumn="0" w:noHBand="0" w:noVBand="1"/>
      </w:tblPr>
      <w:tblGrid>
        <w:gridCol w:w="1525"/>
        <w:gridCol w:w="1980"/>
        <w:gridCol w:w="4050"/>
        <w:gridCol w:w="2250"/>
        <w:gridCol w:w="1890"/>
        <w:gridCol w:w="1255"/>
      </w:tblGrid>
      <w:tr w:rsidR="00856356" w:rsidRPr="00CA251B" w14:paraId="6545E2BE" w14:textId="77777777" w:rsidTr="60B51919">
        <w:tc>
          <w:tcPr>
            <w:tcW w:w="1525" w:type="dxa"/>
            <w:shd w:val="clear" w:color="auto" w:fill="D9D9D9" w:themeFill="background1" w:themeFillShade="D9"/>
          </w:tcPr>
          <w:p w14:paraId="38EEA1C4" w14:textId="6E581241" w:rsidR="00856356" w:rsidRPr="00736284" w:rsidRDefault="00856356" w:rsidP="2A09A01F">
            <w:pPr>
              <w:rPr>
                <w:b/>
                <w:bCs/>
                <w:sz w:val="28"/>
                <w:szCs w:val="28"/>
              </w:rPr>
            </w:pPr>
            <w:r w:rsidRPr="2A09A01F">
              <w:rPr>
                <w:b/>
                <w:bCs/>
                <w:sz w:val="28"/>
                <w:szCs w:val="28"/>
              </w:rPr>
              <w:t xml:space="preserve">Teacher(s) </w:t>
            </w:r>
          </w:p>
          <w:p w14:paraId="35C0A82E" w14:textId="77777777" w:rsidR="00856356" w:rsidRPr="00736284" w:rsidRDefault="00856356">
            <w:pPr>
              <w:rPr>
                <w:b/>
                <w:sz w:val="28"/>
                <w:szCs w:val="28"/>
              </w:rPr>
            </w:pPr>
          </w:p>
        </w:tc>
        <w:tc>
          <w:tcPr>
            <w:tcW w:w="1980" w:type="dxa"/>
          </w:tcPr>
          <w:p w14:paraId="328AC5D2" w14:textId="513F4698" w:rsidR="2A09A01F" w:rsidRDefault="2A09A01F" w:rsidP="2A09A01F">
            <w:pPr>
              <w:rPr>
                <w:sz w:val="24"/>
                <w:szCs w:val="24"/>
              </w:rPr>
            </w:pPr>
            <w:r w:rsidRPr="2A09A01F">
              <w:rPr>
                <w:sz w:val="24"/>
                <w:szCs w:val="24"/>
              </w:rPr>
              <w:t>N. Davis</w:t>
            </w:r>
          </w:p>
          <w:p w14:paraId="666E7ECC" w14:textId="01E33EC7" w:rsidR="00856356" w:rsidRPr="00B9225A" w:rsidRDefault="00E65034" w:rsidP="2A09A01F">
            <w:pPr>
              <w:rPr>
                <w:sz w:val="24"/>
                <w:szCs w:val="24"/>
              </w:rPr>
            </w:pPr>
            <w:r w:rsidRPr="2A09A01F">
              <w:rPr>
                <w:sz w:val="24"/>
                <w:szCs w:val="24"/>
              </w:rPr>
              <w:t>D. Topping</w:t>
            </w:r>
          </w:p>
          <w:p w14:paraId="3B00CD98" w14:textId="5589EE3C" w:rsidR="00856356" w:rsidRPr="00B9225A" w:rsidRDefault="2A09A01F" w:rsidP="2A09A01F">
            <w:pPr>
              <w:rPr>
                <w:sz w:val="24"/>
                <w:szCs w:val="24"/>
              </w:rPr>
            </w:pPr>
            <w:r w:rsidRPr="2A09A01F">
              <w:rPr>
                <w:sz w:val="24"/>
                <w:szCs w:val="24"/>
              </w:rPr>
              <w:t>T. Moran</w:t>
            </w:r>
          </w:p>
        </w:tc>
        <w:tc>
          <w:tcPr>
            <w:tcW w:w="4050" w:type="dxa"/>
            <w:shd w:val="clear" w:color="auto" w:fill="D9D9D9" w:themeFill="background1" w:themeFillShade="D9"/>
          </w:tcPr>
          <w:p w14:paraId="28DC14BD" w14:textId="77777777" w:rsidR="00856356" w:rsidRPr="00736284" w:rsidRDefault="00856356" w:rsidP="00856356">
            <w:pPr>
              <w:rPr>
                <w:b/>
                <w:sz w:val="28"/>
                <w:szCs w:val="28"/>
              </w:rPr>
            </w:pPr>
            <w:r w:rsidRPr="00736284">
              <w:rPr>
                <w:b/>
                <w:sz w:val="28"/>
                <w:szCs w:val="28"/>
              </w:rPr>
              <w:t>Subject Group and Discipline</w:t>
            </w:r>
          </w:p>
        </w:tc>
        <w:tc>
          <w:tcPr>
            <w:tcW w:w="2250" w:type="dxa"/>
          </w:tcPr>
          <w:p w14:paraId="376E9F27" w14:textId="2EE80B34" w:rsidR="2A09A01F" w:rsidRDefault="2A09A01F" w:rsidP="2A09A01F">
            <w:pPr>
              <w:rPr>
                <w:sz w:val="24"/>
                <w:szCs w:val="24"/>
              </w:rPr>
            </w:pPr>
            <w:r w:rsidRPr="2A09A01F">
              <w:rPr>
                <w:sz w:val="24"/>
                <w:szCs w:val="24"/>
              </w:rPr>
              <w:t>Advanced 8</w:t>
            </w:r>
          </w:p>
          <w:p w14:paraId="1E146C4E" w14:textId="7F034039" w:rsidR="00856356" w:rsidRPr="00B9225A" w:rsidRDefault="00E65034">
            <w:pPr>
              <w:rPr>
                <w:sz w:val="24"/>
                <w:szCs w:val="24"/>
              </w:rPr>
            </w:pPr>
            <w:r w:rsidRPr="00B9225A">
              <w:rPr>
                <w:sz w:val="24"/>
                <w:szCs w:val="24"/>
              </w:rPr>
              <w:t>Algebra 1</w:t>
            </w:r>
          </w:p>
        </w:tc>
        <w:tc>
          <w:tcPr>
            <w:tcW w:w="1890" w:type="dxa"/>
          </w:tcPr>
          <w:p w14:paraId="108BB76B" w14:textId="77777777" w:rsidR="00856356" w:rsidRPr="00CA251B" w:rsidRDefault="00856356">
            <w:pPr>
              <w:rPr>
                <w:b/>
                <w:sz w:val="24"/>
                <w:szCs w:val="24"/>
              </w:rPr>
            </w:pPr>
          </w:p>
        </w:tc>
        <w:tc>
          <w:tcPr>
            <w:tcW w:w="1255" w:type="dxa"/>
          </w:tcPr>
          <w:p w14:paraId="5B08377F" w14:textId="77777777" w:rsidR="00856356" w:rsidRPr="00B9225A" w:rsidRDefault="00856356">
            <w:pPr>
              <w:rPr>
                <w:sz w:val="24"/>
                <w:szCs w:val="24"/>
              </w:rPr>
            </w:pPr>
          </w:p>
        </w:tc>
      </w:tr>
      <w:tr w:rsidR="00856356" w:rsidRPr="00CA251B" w14:paraId="6C8F35F9" w14:textId="77777777" w:rsidTr="60B51919">
        <w:tc>
          <w:tcPr>
            <w:tcW w:w="1525" w:type="dxa"/>
            <w:shd w:val="clear" w:color="auto" w:fill="D9D9D9" w:themeFill="background1" w:themeFillShade="D9"/>
          </w:tcPr>
          <w:p w14:paraId="45188A89" w14:textId="77777777" w:rsidR="00856356" w:rsidRPr="00736284" w:rsidRDefault="00856356">
            <w:pPr>
              <w:rPr>
                <w:b/>
                <w:sz w:val="28"/>
                <w:szCs w:val="28"/>
              </w:rPr>
            </w:pPr>
            <w:r w:rsidRPr="00736284">
              <w:rPr>
                <w:b/>
                <w:sz w:val="28"/>
                <w:szCs w:val="28"/>
              </w:rPr>
              <w:t>Unit Title</w:t>
            </w:r>
          </w:p>
          <w:p w14:paraId="598778BE" w14:textId="77777777" w:rsidR="00856356" w:rsidRPr="00736284" w:rsidRDefault="00856356">
            <w:pPr>
              <w:rPr>
                <w:b/>
                <w:sz w:val="28"/>
                <w:szCs w:val="28"/>
              </w:rPr>
            </w:pPr>
          </w:p>
        </w:tc>
        <w:tc>
          <w:tcPr>
            <w:tcW w:w="1980" w:type="dxa"/>
          </w:tcPr>
          <w:p w14:paraId="3D2FFC19" w14:textId="64C1B213" w:rsidR="00856356" w:rsidRPr="00B9225A" w:rsidRDefault="00E65034">
            <w:pPr>
              <w:rPr>
                <w:sz w:val="24"/>
                <w:szCs w:val="24"/>
              </w:rPr>
            </w:pPr>
            <w:r w:rsidRPr="2A09A01F">
              <w:rPr>
                <w:sz w:val="24"/>
                <w:szCs w:val="24"/>
              </w:rPr>
              <w:t>Linear Equations &amp; Inequalities</w:t>
            </w:r>
          </w:p>
        </w:tc>
        <w:tc>
          <w:tcPr>
            <w:tcW w:w="4050" w:type="dxa"/>
            <w:shd w:val="clear" w:color="auto" w:fill="D9D9D9" w:themeFill="background1" w:themeFillShade="D9"/>
          </w:tcPr>
          <w:p w14:paraId="74E71436" w14:textId="77777777" w:rsidR="00856356" w:rsidRPr="00736284" w:rsidRDefault="00856356">
            <w:pPr>
              <w:rPr>
                <w:b/>
                <w:sz w:val="28"/>
                <w:szCs w:val="28"/>
              </w:rPr>
            </w:pPr>
            <w:r w:rsidRPr="00736284">
              <w:rPr>
                <w:b/>
                <w:sz w:val="28"/>
                <w:szCs w:val="28"/>
              </w:rPr>
              <w:t>MYP Year</w:t>
            </w:r>
          </w:p>
        </w:tc>
        <w:tc>
          <w:tcPr>
            <w:tcW w:w="2250" w:type="dxa"/>
          </w:tcPr>
          <w:p w14:paraId="5FFF403F" w14:textId="3FFE05A5" w:rsidR="00856356" w:rsidRPr="00B9225A" w:rsidRDefault="0087542D" w:rsidP="0087542D">
            <w:pPr>
              <w:rPr>
                <w:sz w:val="24"/>
                <w:szCs w:val="24"/>
              </w:rPr>
            </w:pPr>
            <w:r>
              <w:rPr>
                <w:sz w:val="24"/>
                <w:szCs w:val="24"/>
              </w:rPr>
              <w:t>4</w:t>
            </w:r>
          </w:p>
        </w:tc>
        <w:tc>
          <w:tcPr>
            <w:tcW w:w="1890" w:type="dxa"/>
            <w:shd w:val="clear" w:color="auto" w:fill="D9D9D9" w:themeFill="background1" w:themeFillShade="D9"/>
          </w:tcPr>
          <w:p w14:paraId="5E5088A0" w14:textId="77777777" w:rsidR="00856356" w:rsidRPr="00736284" w:rsidRDefault="00856356" w:rsidP="00856356">
            <w:pPr>
              <w:rPr>
                <w:b/>
                <w:sz w:val="28"/>
                <w:szCs w:val="28"/>
              </w:rPr>
            </w:pPr>
            <w:r w:rsidRPr="00736284">
              <w:rPr>
                <w:b/>
                <w:sz w:val="28"/>
                <w:szCs w:val="28"/>
              </w:rPr>
              <w:t>Unit Duration</w:t>
            </w:r>
          </w:p>
        </w:tc>
        <w:tc>
          <w:tcPr>
            <w:tcW w:w="1255" w:type="dxa"/>
          </w:tcPr>
          <w:p w14:paraId="529656DD" w14:textId="37E536FF" w:rsidR="00856356" w:rsidRPr="00EC0FC9" w:rsidRDefault="00EC0FC9" w:rsidP="00EC0FC9">
            <w:pPr>
              <w:jc w:val="center"/>
              <w:rPr>
                <w:b/>
                <w:bCs/>
                <w:sz w:val="24"/>
                <w:szCs w:val="24"/>
              </w:rPr>
            </w:pPr>
            <w:r w:rsidRPr="00EC0FC9">
              <w:rPr>
                <w:b/>
                <w:bCs/>
                <w:sz w:val="24"/>
                <w:szCs w:val="24"/>
              </w:rPr>
              <w:t>4 – 5 WEEKS</w:t>
            </w:r>
          </w:p>
        </w:tc>
      </w:tr>
    </w:tbl>
    <w:p w14:paraId="4D167B8E" w14:textId="77777777" w:rsidR="002924AE" w:rsidRPr="00CA251B" w:rsidRDefault="002924AE">
      <w:pPr>
        <w:rPr>
          <w:b/>
        </w:rPr>
      </w:pPr>
    </w:p>
    <w:p w14:paraId="728ED837" w14:textId="77777777" w:rsidR="00856356" w:rsidRPr="00736284" w:rsidRDefault="00856356">
      <w:pPr>
        <w:rPr>
          <w:b/>
          <w:i/>
          <w:sz w:val="28"/>
          <w:szCs w:val="28"/>
        </w:rPr>
      </w:pPr>
      <w:r w:rsidRPr="00736284">
        <w:rPr>
          <w:b/>
          <w:i/>
          <w:sz w:val="28"/>
          <w:szCs w:val="28"/>
        </w:rPr>
        <w:t>INQUIRY? Establishing the purpose of the unit</w:t>
      </w:r>
    </w:p>
    <w:tbl>
      <w:tblPr>
        <w:tblStyle w:val="TableGrid"/>
        <w:tblW w:w="0" w:type="auto"/>
        <w:tblLook w:val="04A0" w:firstRow="1" w:lastRow="0" w:firstColumn="1" w:lastColumn="0" w:noHBand="0" w:noVBand="1"/>
      </w:tblPr>
      <w:tblGrid>
        <w:gridCol w:w="4316"/>
        <w:gridCol w:w="4317"/>
        <w:gridCol w:w="4317"/>
      </w:tblGrid>
      <w:tr w:rsidR="00856356" w14:paraId="02232E7C" w14:textId="77777777" w:rsidTr="00856356">
        <w:tc>
          <w:tcPr>
            <w:tcW w:w="4316" w:type="dxa"/>
            <w:shd w:val="clear" w:color="auto" w:fill="D9D9D9" w:themeFill="background1" w:themeFillShade="D9"/>
          </w:tcPr>
          <w:p w14:paraId="6D09A9D1" w14:textId="77777777" w:rsidR="00856356" w:rsidRPr="00736284" w:rsidRDefault="00856356">
            <w:pPr>
              <w:rPr>
                <w:b/>
                <w:sz w:val="28"/>
                <w:szCs w:val="28"/>
              </w:rPr>
            </w:pPr>
            <w:r w:rsidRPr="00736284">
              <w:rPr>
                <w:b/>
                <w:sz w:val="28"/>
                <w:szCs w:val="28"/>
              </w:rPr>
              <w:t>Key Concept</w:t>
            </w:r>
          </w:p>
          <w:p w14:paraId="26C4B03D" w14:textId="77777777" w:rsidR="00856356" w:rsidRPr="00736284" w:rsidRDefault="00856356">
            <w:pPr>
              <w:rPr>
                <w:b/>
                <w:sz w:val="28"/>
                <w:szCs w:val="28"/>
              </w:rPr>
            </w:pPr>
          </w:p>
        </w:tc>
        <w:tc>
          <w:tcPr>
            <w:tcW w:w="4317" w:type="dxa"/>
            <w:shd w:val="clear" w:color="auto" w:fill="D9D9D9" w:themeFill="background1" w:themeFillShade="D9"/>
          </w:tcPr>
          <w:p w14:paraId="62A9CAA2" w14:textId="77777777" w:rsidR="00856356" w:rsidRPr="00736284" w:rsidRDefault="00856356">
            <w:pPr>
              <w:rPr>
                <w:b/>
                <w:sz w:val="28"/>
                <w:szCs w:val="28"/>
              </w:rPr>
            </w:pPr>
            <w:r w:rsidRPr="00736284">
              <w:rPr>
                <w:b/>
                <w:sz w:val="28"/>
                <w:szCs w:val="28"/>
              </w:rPr>
              <w:t>Related Concept(s)</w:t>
            </w:r>
          </w:p>
        </w:tc>
        <w:tc>
          <w:tcPr>
            <w:tcW w:w="4317" w:type="dxa"/>
            <w:shd w:val="clear" w:color="auto" w:fill="D9D9D9" w:themeFill="background1" w:themeFillShade="D9"/>
          </w:tcPr>
          <w:p w14:paraId="26CF84B7" w14:textId="77777777" w:rsidR="00856356" w:rsidRPr="00736284" w:rsidRDefault="00856356">
            <w:pPr>
              <w:rPr>
                <w:b/>
                <w:sz w:val="28"/>
                <w:szCs w:val="28"/>
              </w:rPr>
            </w:pPr>
            <w:r w:rsidRPr="00736284">
              <w:rPr>
                <w:b/>
                <w:sz w:val="28"/>
                <w:szCs w:val="28"/>
              </w:rPr>
              <w:t>Global Context</w:t>
            </w:r>
          </w:p>
        </w:tc>
      </w:tr>
      <w:tr w:rsidR="00856356" w14:paraId="1AFB75A4" w14:textId="77777777" w:rsidTr="00856356">
        <w:tc>
          <w:tcPr>
            <w:tcW w:w="4316" w:type="dxa"/>
          </w:tcPr>
          <w:p w14:paraId="1ABB01E6" w14:textId="1099A3F7" w:rsidR="00856356" w:rsidRPr="00856356" w:rsidRDefault="00B9225A">
            <w:pPr>
              <w:rPr>
                <w:sz w:val="24"/>
                <w:szCs w:val="24"/>
              </w:rPr>
            </w:pPr>
            <w:r w:rsidRPr="00403E6F">
              <w:rPr>
                <w:color w:val="FF0000"/>
                <w:sz w:val="24"/>
                <w:szCs w:val="24"/>
              </w:rPr>
              <w:t>Relationship</w:t>
            </w:r>
          </w:p>
        </w:tc>
        <w:tc>
          <w:tcPr>
            <w:tcW w:w="4317" w:type="dxa"/>
          </w:tcPr>
          <w:p w14:paraId="434B02DD" w14:textId="77777777" w:rsidR="00B9225A" w:rsidRPr="00F76377" w:rsidRDefault="00B9225A">
            <w:pPr>
              <w:rPr>
                <w:color w:val="70AD47" w:themeColor="accent6"/>
                <w:sz w:val="24"/>
                <w:szCs w:val="24"/>
              </w:rPr>
            </w:pPr>
            <w:r w:rsidRPr="00F76377">
              <w:rPr>
                <w:color w:val="70AD47" w:themeColor="accent6"/>
                <w:sz w:val="24"/>
                <w:szCs w:val="24"/>
              </w:rPr>
              <w:t xml:space="preserve">Model </w:t>
            </w:r>
          </w:p>
          <w:p w14:paraId="1344868A" w14:textId="7E9F60A1" w:rsidR="00856356" w:rsidRPr="00856356" w:rsidRDefault="00B9225A">
            <w:pPr>
              <w:rPr>
                <w:sz w:val="24"/>
                <w:szCs w:val="24"/>
              </w:rPr>
            </w:pPr>
            <w:r w:rsidRPr="00F76377">
              <w:rPr>
                <w:color w:val="70AD47" w:themeColor="accent6"/>
                <w:sz w:val="24"/>
                <w:szCs w:val="24"/>
              </w:rPr>
              <w:t>Representation</w:t>
            </w:r>
          </w:p>
        </w:tc>
        <w:tc>
          <w:tcPr>
            <w:tcW w:w="4317" w:type="dxa"/>
          </w:tcPr>
          <w:p w14:paraId="354019DB" w14:textId="77777777" w:rsidR="00856356" w:rsidRPr="00F76377" w:rsidRDefault="00B9225A">
            <w:pPr>
              <w:rPr>
                <w:color w:val="4472C4" w:themeColor="accent5"/>
                <w:sz w:val="24"/>
                <w:szCs w:val="24"/>
              </w:rPr>
            </w:pPr>
            <w:r w:rsidRPr="00F76377">
              <w:rPr>
                <w:color w:val="4472C4" w:themeColor="accent5"/>
                <w:sz w:val="24"/>
                <w:szCs w:val="24"/>
              </w:rPr>
              <w:t>Scientific &amp; Technical Innovations</w:t>
            </w:r>
          </w:p>
          <w:p w14:paraId="46EA062B" w14:textId="079F201B" w:rsidR="00B9225A" w:rsidRPr="00856356" w:rsidRDefault="00B9225A">
            <w:pPr>
              <w:rPr>
                <w:sz w:val="24"/>
                <w:szCs w:val="24"/>
              </w:rPr>
            </w:pPr>
            <w:r w:rsidRPr="00F76377">
              <w:rPr>
                <w:color w:val="4472C4" w:themeColor="accent5"/>
                <w:sz w:val="24"/>
                <w:szCs w:val="24"/>
              </w:rPr>
              <w:t>Systems, Models &amp; Methods</w:t>
            </w:r>
          </w:p>
        </w:tc>
      </w:tr>
    </w:tbl>
    <w:p w14:paraId="3BDCDC23" w14:textId="2FB9B439" w:rsidR="00856356" w:rsidRDefault="00856356"/>
    <w:tbl>
      <w:tblPr>
        <w:tblStyle w:val="TableGrid"/>
        <w:tblW w:w="0" w:type="auto"/>
        <w:tblLook w:val="04A0" w:firstRow="1" w:lastRow="0" w:firstColumn="1" w:lastColumn="0" w:noHBand="0" w:noVBand="1"/>
      </w:tblPr>
      <w:tblGrid>
        <w:gridCol w:w="6475"/>
        <w:gridCol w:w="6475"/>
      </w:tblGrid>
      <w:tr w:rsidR="00CA251B" w14:paraId="7D360A36" w14:textId="77777777" w:rsidTr="60B51919">
        <w:tc>
          <w:tcPr>
            <w:tcW w:w="12950" w:type="dxa"/>
            <w:gridSpan w:val="2"/>
            <w:shd w:val="clear" w:color="auto" w:fill="D9D9D9" w:themeFill="background1" w:themeFillShade="D9"/>
          </w:tcPr>
          <w:p w14:paraId="22F5F01A" w14:textId="77777777" w:rsidR="00CA251B" w:rsidRPr="00736284" w:rsidRDefault="00CA251B">
            <w:pPr>
              <w:rPr>
                <w:b/>
                <w:sz w:val="28"/>
                <w:szCs w:val="28"/>
              </w:rPr>
            </w:pPr>
            <w:r w:rsidRPr="00736284">
              <w:rPr>
                <w:b/>
                <w:sz w:val="28"/>
                <w:szCs w:val="28"/>
              </w:rPr>
              <w:t>Statement of Inquiry</w:t>
            </w:r>
          </w:p>
          <w:p w14:paraId="5008D090" w14:textId="77777777" w:rsidR="00CA251B" w:rsidRDefault="00CA251B"/>
        </w:tc>
      </w:tr>
      <w:tr w:rsidR="00CA251B" w14:paraId="3E3D7CF8" w14:textId="77777777" w:rsidTr="60B51919">
        <w:tc>
          <w:tcPr>
            <w:tcW w:w="12950" w:type="dxa"/>
            <w:gridSpan w:val="2"/>
          </w:tcPr>
          <w:p w14:paraId="0243C3AE" w14:textId="7CB69CEF" w:rsidR="00CA251B" w:rsidRPr="00B03556" w:rsidRDefault="00B9225A">
            <w:pPr>
              <w:rPr>
                <w:sz w:val="24"/>
                <w:szCs w:val="24"/>
              </w:rPr>
            </w:pPr>
            <w:r w:rsidRPr="60B51919">
              <w:rPr>
                <w:b/>
                <w:bCs/>
                <w:sz w:val="24"/>
                <w:szCs w:val="24"/>
              </w:rPr>
              <w:t>Conceptual Understanding</w:t>
            </w:r>
            <w:r w:rsidRPr="60B51919">
              <w:rPr>
                <w:sz w:val="24"/>
                <w:szCs w:val="24"/>
              </w:rPr>
              <w:t xml:space="preserve">: </w:t>
            </w:r>
            <w:r w:rsidRPr="60B51919">
              <w:rPr>
                <w:color w:val="FF0000"/>
                <w:sz w:val="24"/>
                <w:szCs w:val="24"/>
              </w:rPr>
              <w:t>Relationships</w:t>
            </w:r>
            <w:r w:rsidRPr="60B51919">
              <w:rPr>
                <w:sz w:val="24"/>
                <w:szCs w:val="24"/>
              </w:rPr>
              <w:t xml:space="preserve"> can be </w:t>
            </w:r>
            <w:r w:rsidRPr="60B51919">
              <w:rPr>
                <w:color w:val="70AD47" w:themeColor="accent6"/>
                <w:sz w:val="24"/>
                <w:szCs w:val="24"/>
              </w:rPr>
              <w:t>represented</w:t>
            </w:r>
            <w:r w:rsidRPr="60B51919">
              <w:rPr>
                <w:sz w:val="24"/>
                <w:szCs w:val="24"/>
              </w:rPr>
              <w:t xml:space="preserve"> by </w:t>
            </w:r>
            <w:r w:rsidRPr="60B51919">
              <w:rPr>
                <w:color w:val="5B9BD5" w:themeColor="accent1"/>
                <w:sz w:val="24"/>
                <w:szCs w:val="24"/>
              </w:rPr>
              <w:t>models</w:t>
            </w:r>
            <w:r w:rsidRPr="60B51919">
              <w:rPr>
                <w:sz w:val="24"/>
                <w:szCs w:val="24"/>
              </w:rPr>
              <w:t>.</w:t>
            </w:r>
          </w:p>
          <w:p w14:paraId="1D32BB05" w14:textId="18B6D00B" w:rsidR="00B9225A" w:rsidRPr="0087542D" w:rsidRDefault="00B9225A">
            <w:pPr>
              <w:rPr>
                <w:sz w:val="24"/>
                <w:szCs w:val="24"/>
              </w:rPr>
            </w:pPr>
            <w:r w:rsidRPr="60B51919">
              <w:rPr>
                <w:b/>
                <w:bCs/>
                <w:sz w:val="24"/>
                <w:szCs w:val="24"/>
              </w:rPr>
              <w:t>Statement of Inquiry</w:t>
            </w:r>
            <w:r w:rsidRPr="60B51919">
              <w:rPr>
                <w:sz w:val="24"/>
                <w:szCs w:val="24"/>
              </w:rPr>
              <w:t xml:space="preserve">: Understanding the </w:t>
            </w:r>
            <w:r w:rsidR="00D34369" w:rsidRPr="60B51919">
              <w:rPr>
                <w:color w:val="5B9BD5" w:themeColor="accent1"/>
                <w:sz w:val="24"/>
                <w:szCs w:val="24"/>
              </w:rPr>
              <w:t>method</w:t>
            </w:r>
            <w:r w:rsidR="00D34369" w:rsidRPr="60B51919">
              <w:rPr>
                <w:sz w:val="24"/>
                <w:szCs w:val="24"/>
              </w:rPr>
              <w:t xml:space="preserve"> used to </w:t>
            </w:r>
            <w:r w:rsidR="00D34369" w:rsidRPr="60B51919">
              <w:rPr>
                <w:color w:val="70AD47" w:themeColor="accent6"/>
                <w:sz w:val="24"/>
                <w:szCs w:val="24"/>
              </w:rPr>
              <w:t>model</w:t>
            </w:r>
            <w:r w:rsidR="00D34369" w:rsidRPr="60B51919">
              <w:rPr>
                <w:sz w:val="24"/>
                <w:szCs w:val="24"/>
              </w:rPr>
              <w:t xml:space="preserve"> the </w:t>
            </w:r>
            <w:r w:rsidRPr="60B51919">
              <w:rPr>
                <w:color w:val="FF0000"/>
                <w:sz w:val="24"/>
                <w:szCs w:val="24"/>
              </w:rPr>
              <w:t xml:space="preserve">relationships </w:t>
            </w:r>
            <w:r w:rsidR="00B03556" w:rsidRPr="60B51919">
              <w:rPr>
                <w:sz w:val="24"/>
                <w:szCs w:val="24"/>
              </w:rPr>
              <w:t>created by</w:t>
            </w:r>
            <w:r w:rsidRPr="60B51919">
              <w:rPr>
                <w:sz w:val="24"/>
                <w:szCs w:val="24"/>
              </w:rPr>
              <w:t xml:space="preserve"> equations can be </w:t>
            </w:r>
            <w:r w:rsidRPr="60B51919">
              <w:rPr>
                <w:color w:val="70AD47" w:themeColor="accent6"/>
                <w:sz w:val="24"/>
                <w:szCs w:val="24"/>
              </w:rPr>
              <w:t>represented</w:t>
            </w:r>
            <w:r>
              <w:t xml:space="preserve"> in many forms.</w:t>
            </w:r>
          </w:p>
        </w:tc>
      </w:tr>
      <w:tr w:rsidR="00CA251B" w14:paraId="2C7859D7" w14:textId="77777777" w:rsidTr="0087542D">
        <w:tc>
          <w:tcPr>
            <w:tcW w:w="12950" w:type="dxa"/>
            <w:gridSpan w:val="2"/>
            <w:shd w:val="clear" w:color="auto" w:fill="D9D9D9" w:themeFill="background1" w:themeFillShade="D9"/>
          </w:tcPr>
          <w:p w14:paraId="57EFFAE0" w14:textId="77777777" w:rsidR="00CA251B" w:rsidRPr="00736284" w:rsidRDefault="00CA251B">
            <w:pPr>
              <w:rPr>
                <w:b/>
                <w:sz w:val="28"/>
                <w:szCs w:val="28"/>
              </w:rPr>
            </w:pPr>
            <w:r w:rsidRPr="00736284">
              <w:rPr>
                <w:b/>
                <w:sz w:val="28"/>
                <w:szCs w:val="28"/>
              </w:rPr>
              <w:t>Inquiry Questions</w:t>
            </w:r>
          </w:p>
        </w:tc>
      </w:tr>
      <w:tr w:rsidR="00CA251B" w14:paraId="51893A4A" w14:textId="77777777" w:rsidTr="60B51919">
        <w:tc>
          <w:tcPr>
            <w:tcW w:w="12950" w:type="dxa"/>
            <w:gridSpan w:val="2"/>
          </w:tcPr>
          <w:p w14:paraId="634BD805" w14:textId="7883DA68" w:rsidR="00CA251B" w:rsidRPr="00B03556" w:rsidRDefault="00B9225A">
            <w:pPr>
              <w:rPr>
                <w:sz w:val="24"/>
                <w:szCs w:val="24"/>
              </w:rPr>
            </w:pPr>
            <w:r w:rsidRPr="60B51919">
              <w:rPr>
                <w:b/>
                <w:bCs/>
                <w:sz w:val="24"/>
                <w:szCs w:val="24"/>
              </w:rPr>
              <w:t>Factual</w:t>
            </w:r>
            <w:r w:rsidRPr="60B51919">
              <w:rPr>
                <w:sz w:val="24"/>
                <w:szCs w:val="24"/>
              </w:rPr>
              <w:t xml:space="preserve">: Students apply properties of linear equations to </w:t>
            </w:r>
            <w:r w:rsidRPr="60B51919">
              <w:rPr>
                <w:color w:val="70AD47" w:themeColor="accent6"/>
                <w:sz w:val="24"/>
                <w:szCs w:val="24"/>
              </w:rPr>
              <w:t>represent</w:t>
            </w:r>
            <w:r w:rsidRPr="60B51919">
              <w:rPr>
                <w:sz w:val="24"/>
                <w:szCs w:val="24"/>
              </w:rPr>
              <w:t xml:space="preserve"> the </w:t>
            </w:r>
            <w:r w:rsidRPr="60B51919">
              <w:rPr>
                <w:color w:val="ED7D31" w:themeColor="accent2"/>
                <w:sz w:val="24"/>
                <w:szCs w:val="24"/>
              </w:rPr>
              <w:t>relationships</w:t>
            </w:r>
            <w:r w:rsidRPr="60B51919">
              <w:rPr>
                <w:sz w:val="24"/>
                <w:szCs w:val="24"/>
              </w:rPr>
              <w:t xml:space="preserve"> of different algebraic </w:t>
            </w:r>
            <w:r w:rsidRPr="60B51919">
              <w:rPr>
                <w:color w:val="5B9BD5" w:themeColor="accent1"/>
                <w:sz w:val="24"/>
                <w:szCs w:val="24"/>
              </w:rPr>
              <w:t>models</w:t>
            </w:r>
            <w:r w:rsidRPr="60B51919">
              <w:rPr>
                <w:sz w:val="24"/>
                <w:szCs w:val="24"/>
              </w:rPr>
              <w:t>.</w:t>
            </w:r>
          </w:p>
          <w:p w14:paraId="16C757E6" w14:textId="2BF5A504" w:rsidR="00B9225A" w:rsidRPr="00B03556" w:rsidRDefault="00B9225A" w:rsidP="60B51919">
            <w:pPr>
              <w:rPr>
                <w:sz w:val="24"/>
                <w:szCs w:val="24"/>
              </w:rPr>
            </w:pPr>
            <w:r w:rsidRPr="60B51919">
              <w:rPr>
                <w:b/>
                <w:bCs/>
                <w:sz w:val="24"/>
                <w:szCs w:val="24"/>
              </w:rPr>
              <w:t>Conceptual</w:t>
            </w:r>
            <w:r w:rsidRPr="60B51919">
              <w:rPr>
                <w:sz w:val="24"/>
                <w:szCs w:val="24"/>
              </w:rPr>
              <w:t xml:space="preserve"> – Students explore the </w:t>
            </w:r>
            <w:r w:rsidRPr="60B51919">
              <w:rPr>
                <w:color w:val="FF0000"/>
                <w:sz w:val="24"/>
                <w:szCs w:val="24"/>
              </w:rPr>
              <w:t>relationships</w:t>
            </w:r>
            <w:r w:rsidRPr="60B51919">
              <w:rPr>
                <w:sz w:val="24"/>
                <w:szCs w:val="24"/>
              </w:rPr>
              <w:t xml:space="preserve"> </w:t>
            </w:r>
            <w:r w:rsidRPr="60B51919">
              <w:rPr>
                <w:color w:val="70AD47" w:themeColor="accent6"/>
                <w:sz w:val="24"/>
                <w:szCs w:val="24"/>
              </w:rPr>
              <w:t>represented</w:t>
            </w:r>
            <w:r w:rsidRPr="60B51919">
              <w:rPr>
                <w:sz w:val="24"/>
                <w:szCs w:val="24"/>
              </w:rPr>
              <w:t xml:space="preserve"> by linear equations and their </w:t>
            </w:r>
            <w:r w:rsidRPr="60B51919">
              <w:rPr>
                <w:color w:val="5B9BD5" w:themeColor="accent1"/>
                <w:sz w:val="24"/>
                <w:szCs w:val="24"/>
              </w:rPr>
              <w:t>models</w:t>
            </w:r>
            <w:r w:rsidRPr="60B51919">
              <w:rPr>
                <w:sz w:val="24"/>
                <w:szCs w:val="24"/>
              </w:rPr>
              <w:t>.</w:t>
            </w:r>
          </w:p>
          <w:p w14:paraId="201B4741" w14:textId="2B1AF46B" w:rsidR="00B9225A" w:rsidRDefault="00B9225A" w:rsidP="60B51919">
            <w:pPr>
              <w:rPr>
                <w:sz w:val="24"/>
                <w:szCs w:val="24"/>
              </w:rPr>
            </w:pPr>
            <w:r w:rsidRPr="60B51919">
              <w:rPr>
                <w:b/>
                <w:bCs/>
                <w:sz w:val="24"/>
                <w:szCs w:val="24"/>
              </w:rPr>
              <w:t>Debatable</w:t>
            </w:r>
            <w:r w:rsidRPr="60B51919">
              <w:rPr>
                <w:sz w:val="24"/>
                <w:szCs w:val="24"/>
              </w:rPr>
              <w:t xml:space="preserve"> – Students discuss which linear </w:t>
            </w:r>
            <w:r w:rsidRPr="60B51919">
              <w:rPr>
                <w:color w:val="FF0000"/>
                <w:sz w:val="24"/>
                <w:szCs w:val="24"/>
              </w:rPr>
              <w:t>relationship</w:t>
            </w:r>
            <w:r w:rsidRPr="60B51919">
              <w:rPr>
                <w:sz w:val="24"/>
                <w:szCs w:val="24"/>
              </w:rPr>
              <w:t xml:space="preserve"> best </w:t>
            </w:r>
            <w:r w:rsidRPr="60B51919">
              <w:rPr>
                <w:color w:val="70AD47" w:themeColor="accent6"/>
                <w:sz w:val="24"/>
                <w:szCs w:val="24"/>
              </w:rPr>
              <w:t>models</w:t>
            </w:r>
            <w:r w:rsidRPr="60B51919">
              <w:rPr>
                <w:sz w:val="24"/>
                <w:szCs w:val="24"/>
              </w:rPr>
              <w:t xml:space="preserve"> and </w:t>
            </w:r>
            <w:r w:rsidRPr="60B51919">
              <w:rPr>
                <w:color w:val="70AD47" w:themeColor="accent6"/>
                <w:sz w:val="24"/>
                <w:szCs w:val="24"/>
              </w:rPr>
              <w:t>represent</w:t>
            </w:r>
            <w:r w:rsidR="00D34369" w:rsidRPr="60B51919">
              <w:rPr>
                <w:color w:val="70AD47" w:themeColor="accent6"/>
                <w:sz w:val="24"/>
                <w:szCs w:val="24"/>
              </w:rPr>
              <w:t>s</w:t>
            </w:r>
            <w:r w:rsidRPr="60B51919">
              <w:rPr>
                <w:sz w:val="24"/>
                <w:szCs w:val="24"/>
              </w:rPr>
              <w:t xml:space="preserve"> the given problem or situation.</w:t>
            </w:r>
          </w:p>
        </w:tc>
      </w:tr>
      <w:tr w:rsidR="00CA251B" w:rsidRPr="00A1122A" w14:paraId="709ADB2E" w14:textId="77777777" w:rsidTr="0087542D">
        <w:tc>
          <w:tcPr>
            <w:tcW w:w="12950" w:type="dxa"/>
            <w:gridSpan w:val="2"/>
            <w:shd w:val="clear" w:color="auto" w:fill="D9D9D9" w:themeFill="background1" w:themeFillShade="D9"/>
          </w:tcPr>
          <w:p w14:paraId="1D80C88F" w14:textId="77777777" w:rsidR="00CA251B" w:rsidRPr="00736284" w:rsidRDefault="00CA251B" w:rsidP="00A1122A">
            <w:pPr>
              <w:jc w:val="center"/>
              <w:rPr>
                <w:b/>
                <w:sz w:val="28"/>
                <w:szCs w:val="28"/>
              </w:rPr>
            </w:pPr>
            <w:r w:rsidRPr="00736284">
              <w:rPr>
                <w:b/>
                <w:sz w:val="28"/>
                <w:szCs w:val="28"/>
              </w:rPr>
              <w:lastRenderedPageBreak/>
              <w:t>MYP OBJECTIVES</w:t>
            </w:r>
          </w:p>
        </w:tc>
      </w:tr>
      <w:tr w:rsidR="00CA251B" w:rsidRPr="00A1122A" w14:paraId="251072BB" w14:textId="77777777" w:rsidTr="0087542D">
        <w:tc>
          <w:tcPr>
            <w:tcW w:w="6475" w:type="dxa"/>
            <w:shd w:val="clear" w:color="auto" w:fill="D9D9D9" w:themeFill="background1" w:themeFillShade="D9"/>
          </w:tcPr>
          <w:p w14:paraId="7FD76D9E" w14:textId="77777777" w:rsidR="00CA251B" w:rsidRPr="00736284" w:rsidRDefault="00CA251B" w:rsidP="00A1122A">
            <w:pPr>
              <w:jc w:val="center"/>
              <w:rPr>
                <w:b/>
                <w:sz w:val="28"/>
                <w:szCs w:val="28"/>
              </w:rPr>
            </w:pPr>
            <w:r w:rsidRPr="00736284">
              <w:rPr>
                <w:b/>
                <w:sz w:val="28"/>
                <w:szCs w:val="28"/>
              </w:rPr>
              <w:t>NYS Next Generation Standards</w:t>
            </w:r>
          </w:p>
        </w:tc>
        <w:tc>
          <w:tcPr>
            <w:tcW w:w="6475" w:type="dxa"/>
            <w:shd w:val="clear" w:color="auto" w:fill="D9D9D9" w:themeFill="background1" w:themeFillShade="D9"/>
          </w:tcPr>
          <w:p w14:paraId="0695349F" w14:textId="77777777" w:rsidR="00CA251B" w:rsidRPr="00736284" w:rsidRDefault="00CA251B" w:rsidP="00A1122A">
            <w:pPr>
              <w:jc w:val="center"/>
              <w:rPr>
                <w:b/>
                <w:sz w:val="28"/>
                <w:szCs w:val="28"/>
              </w:rPr>
            </w:pPr>
            <w:r w:rsidRPr="00736284">
              <w:rPr>
                <w:b/>
                <w:sz w:val="28"/>
                <w:szCs w:val="28"/>
              </w:rPr>
              <w:t>IB Objectives</w:t>
            </w:r>
          </w:p>
        </w:tc>
      </w:tr>
      <w:tr w:rsidR="00CA251B" w:rsidRPr="00A1122A" w14:paraId="6C5D5011" w14:textId="77777777" w:rsidTr="60B51919">
        <w:tc>
          <w:tcPr>
            <w:tcW w:w="6475" w:type="dxa"/>
          </w:tcPr>
          <w:p w14:paraId="644A1D29" w14:textId="3BFF84FF" w:rsidR="00CD0E06" w:rsidRPr="0087542D" w:rsidRDefault="00CD0E06" w:rsidP="00CD0E06">
            <w:pPr>
              <w:rPr>
                <w:rFonts w:cstheme="minorHAnsi"/>
                <w:sz w:val="24"/>
                <w:szCs w:val="24"/>
              </w:rPr>
            </w:pPr>
            <w:r w:rsidRPr="0087542D">
              <w:rPr>
                <w:rFonts w:cstheme="minorHAnsi"/>
                <w:b/>
                <w:sz w:val="24"/>
                <w:szCs w:val="24"/>
                <w:u w:val="single"/>
              </w:rPr>
              <w:t>NY-8.EE.7</w:t>
            </w:r>
            <w:r w:rsidRPr="0087542D">
              <w:rPr>
                <w:rFonts w:cstheme="minorHAnsi"/>
                <w:sz w:val="24"/>
                <w:szCs w:val="24"/>
              </w:rPr>
              <w:t>: Solve linear equations in one variable.</w:t>
            </w:r>
          </w:p>
          <w:p w14:paraId="0A4DA21D" w14:textId="0FA213C5" w:rsidR="00CD0E06" w:rsidRPr="0087542D" w:rsidRDefault="00CD0E06" w:rsidP="00CD0E06">
            <w:pPr>
              <w:rPr>
                <w:rFonts w:cstheme="minorHAnsi"/>
                <w:sz w:val="24"/>
                <w:szCs w:val="24"/>
              </w:rPr>
            </w:pPr>
            <w:r w:rsidRPr="0087542D">
              <w:rPr>
                <w:rFonts w:cstheme="minorHAnsi"/>
                <w:b/>
                <w:sz w:val="24"/>
                <w:szCs w:val="24"/>
                <w:u w:val="single"/>
              </w:rPr>
              <w:t>NY-8.EE.7a</w:t>
            </w:r>
            <w:r w:rsidR="000409BC" w:rsidRPr="0087542D">
              <w:rPr>
                <w:rFonts w:cstheme="minorHAnsi"/>
                <w:sz w:val="24"/>
                <w:szCs w:val="24"/>
              </w:rPr>
              <w:t>:</w:t>
            </w:r>
            <w:r w:rsidRPr="0087542D">
              <w:rPr>
                <w:rFonts w:cstheme="minorHAnsi"/>
                <w:sz w:val="24"/>
                <w:szCs w:val="24"/>
              </w:rPr>
              <w:t xml:space="preserve"> Recognize when linear equations in one variable have one solution, infinitely many solutions, or no solutions. Give examples and show which of these possibilities is the case by successively transforming the given equation into simpler forms</w:t>
            </w:r>
          </w:p>
          <w:p w14:paraId="08965C08" w14:textId="77777777" w:rsidR="000409BC" w:rsidRPr="0087542D" w:rsidRDefault="00CD0E06" w:rsidP="000409BC">
            <w:pPr>
              <w:rPr>
                <w:rFonts w:cstheme="minorHAnsi"/>
                <w:sz w:val="24"/>
                <w:szCs w:val="24"/>
              </w:rPr>
            </w:pPr>
            <w:r w:rsidRPr="0087542D">
              <w:rPr>
                <w:rFonts w:cstheme="minorHAnsi"/>
                <w:b/>
                <w:sz w:val="24"/>
                <w:szCs w:val="24"/>
                <w:u w:val="single"/>
              </w:rPr>
              <w:t>NY-8.EE.7b</w:t>
            </w:r>
            <w:r w:rsidR="000409BC" w:rsidRPr="0087542D">
              <w:rPr>
                <w:rFonts w:cstheme="minorHAnsi"/>
                <w:sz w:val="24"/>
                <w:szCs w:val="24"/>
              </w:rPr>
              <w:t>:</w:t>
            </w:r>
            <w:r w:rsidRPr="0087542D">
              <w:rPr>
                <w:rFonts w:cstheme="minorHAnsi"/>
                <w:sz w:val="24"/>
                <w:szCs w:val="24"/>
              </w:rPr>
              <w:t xml:space="preserve"> Solve linear equations with rational number coefficients,</w:t>
            </w:r>
            <w:r w:rsidR="000409BC" w:rsidRPr="0087542D">
              <w:rPr>
                <w:rFonts w:cstheme="minorHAnsi"/>
                <w:sz w:val="24"/>
                <w:szCs w:val="24"/>
              </w:rPr>
              <w:t xml:space="preserve"> including equations whose solutions require expanding expressions using the distributive property and combining like terms. Note: This includes equations that contain variables on both sides of the equation.</w:t>
            </w:r>
          </w:p>
          <w:p w14:paraId="24462255" w14:textId="7A68BFC2" w:rsidR="000409BC" w:rsidRPr="0087542D" w:rsidRDefault="000409BC" w:rsidP="000409BC">
            <w:pPr>
              <w:rPr>
                <w:rFonts w:cstheme="minorHAnsi"/>
                <w:sz w:val="24"/>
                <w:szCs w:val="24"/>
              </w:rPr>
            </w:pPr>
            <w:r w:rsidRPr="0087542D">
              <w:rPr>
                <w:rFonts w:cstheme="minorHAnsi"/>
                <w:b/>
                <w:sz w:val="24"/>
                <w:szCs w:val="24"/>
                <w:u w:val="single"/>
              </w:rPr>
              <w:t>AI-A.REI.3</w:t>
            </w:r>
            <w:r w:rsidRPr="0087542D">
              <w:rPr>
                <w:rFonts w:cstheme="minorHAnsi"/>
                <w:sz w:val="24"/>
                <w:szCs w:val="24"/>
              </w:rPr>
              <w:t>: Solve linear equations and inequalities in one variable, including equations with coefficients represented by letters.</w:t>
            </w:r>
          </w:p>
          <w:p w14:paraId="319FE315" w14:textId="1F915E74" w:rsidR="000409BC" w:rsidRPr="0087542D" w:rsidRDefault="000409BC" w:rsidP="000409BC">
            <w:pPr>
              <w:rPr>
                <w:rFonts w:cstheme="minorHAnsi"/>
                <w:sz w:val="24"/>
                <w:szCs w:val="24"/>
              </w:rPr>
            </w:pPr>
            <w:r w:rsidRPr="0087542D">
              <w:rPr>
                <w:rFonts w:cstheme="minorHAnsi"/>
                <w:b/>
                <w:sz w:val="24"/>
                <w:szCs w:val="24"/>
                <w:u w:val="single"/>
              </w:rPr>
              <w:t>AI-A.REI.1a</w:t>
            </w:r>
            <w:r w:rsidRPr="0087542D">
              <w:rPr>
                <w:rFonts w:cstheme="minorHAnsi"/>
                <w:sz w:val="24"/>
                <w:szCs w:val="24"/>
              </w:rPr>
              <w:t>: Explain each step when solving a linear or quadratic equation as following from the equality of numbers asserted at the previous step, starting from the assumption that the original equation has a solution. Construct a viable argument to justify a solution method.</w:t>
            </w:r>
          </w:p>
          <w:p w14:paraId="5DD76C0D" w14:textId="26E14E0D" w:rsidR="000409BC" w:rsidRPr="0087542D" w:rsidRDefault="000409BC" w:rsidP="000409BC">
            <w:pPr>
              <w:rPr>
                <w:rFonts w:cstheme="minorHAnsi"/>
                <w:sz w:val="24"/>
                <w:szCs w:val="24"/>
              </w:rPr>
            </w:pPr>
            <w:r w:rsidRPr="0087542D">
              <w:rPr>
                <w:rFonts w:cstheme="minorHAnsi"/>
                <w:b/>
                <w:sz w:val="24"/>
                <w:szCs w:val="24"/>
                <w:u w:val="single"/>
              </w:rPr>
              <w:t>AI-A.CED.1</w:t>
            </w:r>
            <w:r w:rsidRPr="0087542D">
              <w:rPr>
                <w:rFonts w:cstheme="minorHAnsi"/>
                <w:sz w:val="24"/>
                <w:szCs w:val="24"/>
              </w:rPr>
              <w:t>: Create equations and inequalities in one variable to represent a real-world context.</w:t>
            </w:r>
          </w:p>
          <w:p w14:paraId="2C591D3E" w14:textId="2C7C0E42" w:rsidR="000409BC" w:rsidRPr="0087542D" w:rsidRDefault="000409BC" w:rsidP="000409BC">
            <w:pPr>
              <w:rPr>
                <w:rFonts w:cstheme="minorHAnsi"/>
                <w:sz w:val="24"/>
                <w:szCs w:val="24"/>
              </w:rPr>
            </w:pPr>
            <w:r w:rsidRPr="0087542D">
              <w:rPr>
                <w:rFonts w:cstheme="minorHAnsi"/>
                <w:b/>
                <w:sz w:val="24"/>
                <w:szCs w:val="24"/>
                <w:u w:val="single"/>
              </w:rPr>
              <w:t>AI-A.CED.4</w:t>
            </w:r>
            <w:r w:rsidRPr="0087542D">
              <w:rPr>
                <w:rFonts w:cstheme="minorHAnsi"/>
                <w:sz w:val="24"/>
                <w:szCs w:val="24"/>
              </w:rPr>
              <w:t>: Rewrite formulas to highlight a quantity of interest, using the same reasoning as in solving equations.</w:t>
            </w:r>
          </w:p>
          <w:p w14:paraId="71C3AA4A" w14:textId="2E3BC308" w:rsidR="000409BC" w:rsidRPr="0087542D" w:rsidRDefault="000409BC" w:rsidP="000409BC">
            <w:pPr>
              <w:rPr>
                <w:rFonts w:cstheme="minorHAnsi"/>
                <w:sz w:val="24"/>
                <w:szCs w:val="24"/>
              </w:rPr>
            </w:pPr>
            <w:r w:rsidRPr="0087542D">
              <w:rPr>
                <w:rFonts w:cstheme="minorHAnsi"/>
                <w:b/>
                <w:sz w:val="24"/>
                <w:szCs w:val="24"/>
                <w:u w:val="single"/>
              </w:rPr>
              <w:t>AI-A.CED.3</w:t>
            </w:r>
            <w:r w:rsidRPr="0087542D">
              <w:rPr>
                <w:rFonts w:cstheme="minorHAnsi"/>
                <w:sz w:val="24"/>
                <w:szCs w:val="24"/>
              </w:rPr>
              <w:t>: Represent constraints by equations or inequalities, and by systems of equations and/or inequalities, and interpret solutions as viable or non-viable options in a modeling context.</w:t>
            </w:r>
          </w:p>
          <w:p w14:paraId="030E47E7" w14:textId="19D1E138" w:rsidR="00CA251B" w:rsidRPr="0087542D" w:rsidRDefault="00CA251B" w:rsidP="00CD0E06">
            <w:pPr>
              <w:rPr>
                <w:rFonts w:cstheme="minorHAnsi"/>
                <w:sz w:val="24"/>
                <w:szCs w:val="24"/>
              </w:rPr>
            </w:pPr>
          </w:p>
        </w:tc>
        <w:tc>
          <w:tcPr>
            <w:tcW w:w="6475" w:type="dxa"/>
          </w:tcPr>
          <w:p w14:paraId="1CABC665" w14:textId="77777777" w:rsidR="000C652A" w:rsidRDefault="000C652A">
            <w:pPr>
              <w:rPr>
                <w:sz w:val="24"/>
                <w:szCs w:val="24"/>
              </w:rPr>
            </w:pPr>
            <w:r w:rsidRPr="00DB01BF">
              <w:rPr>
                <w:b/>
                <w:sz w:val="24"/>
                <w:szCs w:val="24"/>
                <w:u w:val="single"/>
              </w:rPr>
              <w:t>Objective A</w:t>
            </w:r>
            <w:r>
              <w:rPr>
                <w:sz w:val="24"/>
                <w:szCs w:val="24"/>
              </w:rPr>
              <w:t>: Knowing and Understanding</w:t>
            </w:r>
          </w:p>
          <w:p w14:paraId="04E6D448" w14:textId="77777777" w:rsidR="000C652A" w:rsidRDefault="000C652A">
            <w:pPr>
              <w:rPr>
                <w:sz w:val="24"/>
                <w:szCs w:val="24"/>
              </w:rPr>
            </w:pPr>
          </w:p>
          <w:p w14:paraId="55F76009" w14:textId="440D34EB" w:rsidR="000C652A" w:rsidRDefault="00E75970">
            <w:pPr>
              <w:rPr>
                <w:sz w:val="24"/>
                <w:szCs w:val="24"/>
              </w:rPr>
            </w:pPr>
            <w:r>
              <w:rPr>
                <w:sz w:val="24"/>
                <w:szCs w:val="24"/>
              </w:rPr>
              <w:t>i:</w:t>
            </w:r>
            <w:r w:rsidR="000C652A">
              <w:rPr>
                <w:sz w:val="24"/>
                <w:szCs w:val="24"/>
              </w:rPr>
              <w:t xml:space="preserve">  Students select appropriate mathematics when solving</w:t>
            </w:r>
          </w:p>
          <w:p w14:paraId="30790409" w14:textId="0E2C118A" w:rsidR="000C652A" w:rsidRDefault="000C652A">
            <w:pPr>
              <w:rPr>
                <w:sz w:val="24"/>
                <w:szCs w:val="24"/>
              </w:rPr>
            </w:pPr>
            <w:r>
              <w:rPr>
                <w:sz w:val="24"/>
                <w:szCs w:val="24"/>
              </w:rPr>
              <w:t>simple problems in familiar and unfamiliar situations.</w:t>
            </w:r>
          </w:p>
          <w:p w14:paraId="56D4DFD4" w14:textId="77777777" w:rsidR="00E75970" w:rsidRDefault="00E75970">
            <w:pPr>
              <w:rPr>
                <w:sz w:val="24"/>
                <w:szCs w:val="24"/>
              </w:rPr>
            </w:pPr>
          </w:p>
          <w:p w14:paraId="3F9BA30E" w14:textId="55959D13" w:rsidR="00E75970" w:rsidRDefault="4E522D0C">
            <w:pPr>
              <w:rPr>
                <w:sz w:val="24"/>
                <w:szCs w:val="24"/>
              </w:rPr>
            </w:pPr>
            <w:r w:rsidRPr="60B51919">
              <w:rPr>
                <w:sz w:val="24"/>
                <w:szCs w:val="24"/>
              </w:rPr>
              <w:t>ii: Students apply the selected mathematics successfully when solving problems.</w:t>
            </w:r>
          </w:p>
          <w:p w14:paraId="47700565" w14:textId="77777777" w:rsidR="00E75970" w:rsidRDefault="00E75970">
            <w:pPr>
              <w:rPr>
                <w:sz w:val="24"/>
                <w:szCs w:val="24"/>
              </w:rPr>
            </w:pPr>
          </w:p>
          <w:p w14:paraId="219AC91B" w14:textId="019944DD" w:rsidR="00E75970" w:rsidRDefault="4E522D0C">
            <w:pPr>
              <w:rPr>
                <w:sz w:val="24"/>
                <w:szCs w:val="24"/>
              </w:rPr>
            </w:pPr>
            <w:r w:rsidRPr="60B51919">
              <w:rPr>
                <w:sz w:val="24"/>
                <w:szCs w:val="24"/>
              </w:rPr>
              <w:t>iii: Students solve problems in a variety of contexts.</w:t>
            </w:r>
          </w:p>
          <w:p w14:paraId="48591EC2" w14:textId="77777777" w:rsidR="00E75970" w:rsidRDefault="00E75970">
            <w:pPr>
              <w:rPr>
                <w:sz w:val="24"/>
                <w:szCs w:val="24"/>
              </w:rPr>
            </w:pPr>
          </w:p>
          <w:p w14:paraId="2F406AAA" w14:textId="5E108620" w:rsidR="00E75970" w:rsidRDefault="00E75970">
            <w:pPr>
              <w:rPr>
                <w:sz w:val="24"/>
                <w:szCs w:val="24"/>
              </w:rPr>
            </w:pPr>
            <w:r w:rsidRPr="00DB01BF">
              <w:rPr>
                <w:b/>
                <w:sz w:val="24"/>
                <w:szCs w:val="24"/>
                <w:u w:val="single"/>
              </w:rPr>
              <w:t>Objective B</w:t>
            </w:r>
            <w:r>
              <w:rPr>
                <w:sz w:val="24"/>
                <w:szCs w:val="24"/>
              </w:rPr>
              <w:t>: Investigating Patterns</w:t>
            </w:r>
          </w:p>
          <w:p w14:paraId="3AF67136" w14:textId="77777777" w:rsidR="00E75970" w:rsidRDefault="00E75970">
            <w:pPr>
              <w:rPr>
                <w:sz w:val="24"/>
                <w:szCs w:val="24"/>
              </w:rPr>
            </w:pPr>
          </w:p>
          <w:p w14:paraId="18D626E7" w14:textId="0E8928E9" w:rsidR="00E75970" w:rsidRDefault="001A64BA">
            <w:pPr>
              <w:rPr>
                <w:sz w:val="24"/>
                <w:szCs w:val="24"/>
              </w:rPr>
            </w:pPr>
            <w:r>
              <w:rPr>
                <w:sz w:val="24"/>
                <w:szCs w:val="24"/>
              </w:rPr>
              <w:t xml:space="preserve">i: </w:t>
            </w:r>
            <w:r w:rsidR="7F945E3F" w:rsidRPr="2A09A01F">
              <w:rPr>
                <w:sz w:val="24"/>
                <w:szCs w:val="24"/>
              </w:rPr>
              <w:t>Students select and apply mathematical problem-solving techniques to discover complex patterns.</w:t>
            </w:r>
          </w:p>
          <w:p w14:paraId="1AF58DB4" w14:textId="77777777" w:rsidR="00E75970" w:rsidRDefault="00E75970">
            <w:pPr>
              <w:rPr>
                <w:sz w:val="24"/>
                <w:szCs w:val="24"/>
              </w:rPr>
            </w:pPr>
          </w:p>
          <w:p w14:paraId="02C50A2B" w14:textId="5CBBEFE5" w:rsidR="00E75970" w:rsidRDefault="1F43D111">
            <w:pPr>
              <w:rPr>
                <w:sz w:val="24"/>
                <w:szCs w:val="24"/>
              </w:rPr>
            </w:pPr>
            <w:r w:rsidRPr="60B51919">
              <w:rPr>
                <w:sz w:val="24"/>
                <w:szCs w:val="24"/>
              </w:rPr>
              <w:t>i</w:t>
            </w:r>
            <w:r w:rsidR="4E522D0C" w:rsidRPr="60B51919">
              <w:rPr>
                <w:sz w:val="24"/>
                <w:szCs w:val="24"/>
              </w:rPr>
              <w:t>i: Students describe patterns as relationships and/or general rules consistent with findings.</w:t>
            </w:r>
          </w:p>
          <w:p w14:paraId="312183E2" w14:textId="77777777" w:rsidR="00E75970" w:rsidRDefault="00E75970">
            <w:pPr>
              <w:rPr>
                <w:sz w:val="24"/>
                <w:szCs w:val="24"/>
              </w:rPr>
            </w:pPr>
          </w:p>
          <w:p w14:paraId="791ADC8E" w14:textId="6214E47F" w:rsidR="00E75970" w:rsidRDefault="1F43D111">
            <w:pPr>
              <w:rPr>
                <w:sz w:val="24"/>
                <w:szCs w:val="24"/>
              </w:rPr>
            </w:pPr>
            <w:r w:rsidRPr="60B51919">
              <w:rPr>
                <w:sz w:val="24"/>
                <w:szCs w:val="24"/>
              </w:rPr>
              <w:t>i</w:t>
            </w:r>
            <w:r w:rsidR="4E522D0C" w:rsidRPr="60B51919">
              <w:rPr>
                <w:sz w:val="24"/>
                <w:szCs w:val="24"/>
              </w:rPr>
              <w:t>ii: Students verify and justify relationships and/or general rules.</w:t>
            </w:r>
          </w:p>
          <w:p w14:paraId="1DAF9DC8" w14:textId="77777777" w:rsidR="00DB01BF" w:rsidRDefault="00DB01BF">
            <w:pPr>
              <w:rPr>
                <w:sz w:val="24"/>
                <w:szCs w:val="24"/>
              </w:rPr>
            </w:pPr>
          </w:p>
          <w:p w14:paraId="7544CEC2" w14:textId="77777777" w:rsidR="00DB01BF" w:rsidRDefault="00DB01BF">
            <w:pPr>
              <w:rPr>
                <w:sz w:val="24"/>
                <w:szCs w:val="24"/>
              </w:rPr>
            </w:pPr>
            <w:r w:rsidRPr="00DB01BF">
              <w:rPr>
                <w:b/>
                <w:sz w:val="24"/>
                <w:szCs w:val="24"/>
                <w:u w:val="single"/>
              </w:rPr>
              <w:t>Objective C</w:t>
            </w:r>
            <w:r>
              <w:rPr>
                <w:sz w:val="24"/>
                <w:szCs w:val="24"/>
              </w:rPr>
              <w:t>: Communicating</w:t>
            </w:r>
          </w:p>
          <w:p w14:paraId="6BBCD5CB" w14:textId="77777777" w:rsidR="00DB01BF" w:rsidRDefault="00DB01BF">
            <w:pPr>
              <w:rPr>
                <w:sz w:val="24"/>
                <w:szCs w:val="24"/>
              </w:rPr>
            </w:pPr>
          </w:p>
          <w:p w14:paraId="577456FD" w14:textId="4778B632" w:rsidR="00DB01BF" w:rsidRDefault="00DB01BF">
            <w:pPr>
              <w:rPr>
                <w:sz w:val="24"/>
                <w:szCs w:val="24"/>
              </w:rPr>
            </w:pPr>
            <w:r>
              <w:rPr>
                <w:sz w:val="24"/>
                <w:szCs w:val="24"/>
              </w:rPr>
              <w:t xml:space="preserve">i:  Students use appropriate mathematical language (notation, </w:t>
            </w:r>
            <w:proofErr w:type="gramStart"/>
            <w:r>
              <w:rPr>
                <w:sz w:val="24"/>
                <w:szCs w:val="24"/>
              </w:rPr>
              <w:t>symbols</w:t>
            </w:r>
            <w:proofErr w:type="gramEnd"/>
            <w:r>
              <w:rPr>
                <w:sz w:val="24"/>
                <w:szCs w:val="24"/>
              </w:rPr>
              <w:t xml:space="preserve"> and terminology) in both oral and written explanations.</w:t>
            </w:r>
          </w:p>
          <w:p w14:paraId="1149C032" w14:textId="77777777" w:rsidR="00DB01BF" w:rsidRDefault="00DB01BF">
            <w:pPr>
              <w:rPr>
                <w:sz w:val="24"/>
                <w:szCs w:val="24"/>
              </w:rPr>
            </w:pPr>
          </w:p>
          <w:p w14:paraId="32AA7C2D" w14:textId="04239E10" w:rsidR="00DB01BF" w:rsidRDefault="1F43D111">
            <w:pPr>
              <w:rPr>
                <w:sz w:val="24"/>
                <w:szCs w:val="24"/>
              </w:rPr>
            </w:pPr>
            <w:r w:rsidRPr="60B51919">
              <w:rPr>
                <w:sz w:val="24"/>
                <w:szCs w:val="24"/>
              </w:rPr>
              <w:t>ii: Students use appropriate forms of mathematical representation to present information.</w:t>
            </w:r>
          </w:p>
          <w:p w14:paraId="24F5BAA2" w14:textId="77777777" w:rsidR="00DB01BF" w:rsidRDefault="00DB01BF">
            <w:pPr>
              <w:rPr>
                <w:sz w:val="24"/>
                <w:szCs w:val="24"/>
              </w:rPr>
            </w:pPr>
          </w:p>
          <w:p w14:paraId="31E37A9C" w14:textId="22BF3249" w:rsidR="00DB01BF" w:rsidRDefault="1F43D111">
            <w:pPr>
              <w:rPr>
                <w:sz w:val="24"/>
                <w:szCs w:val="24"/>
              </w:rPr>
            </w:pPr>
            <w:r w:rsidRPr="60B51919">
              <w:rPr>
                <w:sz w:val="24"/>
                <w:szCs w:val="24"/>
              </w:rPr>
              <w:lastRenderedPageBreak/>
              <w:t>iii: Students move between different forms of mathematical representation.</w:t>
            </w:r>
          </w:p>
          <w:p w14:paraId="772596B4" w14:textId="77777777" w:rsidR="00DB01BF" w:rsidRDefault="00DB01BF">
            <w:pPr>
              <w:rPr>
                <w:sz w:val="24"/>
                <w:szCs w:val="24"/>
              </w:rPr>
            </w:pPr>
          </w:p>
          <w:p w14:paraId="38D2F672" w14:textId="53D98602" w:rsidR="00DB01BF" w:rsidRDefault="1F43D111">
            <w:pPr>
              <w:rPr>
                <w:sz w:val="24"/>
                <w:szCs w:val="24"/>
              </w:rPr>
            </w:pPr>
            <w:r w:rsidRPr="60B51919">
              <w:rPr>
                <w:sz w:val="24"/>
                <w:szCs w:val="24"/>
              </w:rPr>
              <w:t xml:space="preserve">v: Students organize information using a logical structure.  </w:t>
            </w:r>
          </w:p>
          <w:p w14:paraId="078B42F2" w14:textId="77777777" w:rsidR="00E75970" w:rsidRDefault="00E75970">
            <w:pPr>
              <w:rPr>
                <w:sz w:val="24"/>
                <w:szCs w:val="24"/>
              </w:rPr>
            </w:pPr>
          </w:p>
          <w:p w14:paraId="3CC8422B" w14:textId="0A54966A" w:rsidR="00E75970" w:rsidRDefault="00DB01BF">
            <w:pPr>
              <w:rPr>
                <w:sz w:val="24"/>
                <w:szCs w:val="24"/>
              </w:rPr>
            </w:pPr>
            <w:r w:rsidRPr="00AB5DD4">
              <w:rPr>
                <w:b/>
                <w:sz w:val="24"/>
                <w:szCs w:val="24"/>
                <w:u w:val="single"/>
              </w:rPr>
              <w:t>Objective D</w:t>
            </w:r>
            <w:r>
              <w:rPr>
                <w:sz w:val="24"/>
                <w:szCs w:val="24"/>
              </w:rPr>
              <w:t>: Applying Mathematics in Real-Life Contexts</w:t>
            </w:r>
          </w:p>
          <w:p w14:paraId="787A1734" w14:textId="77777777" w:rsidR="00DB01BF" w:rsidRDefault="00DB01BF">
            <w:pPr>
              <w:rPr>
                <w:sz w:val="24"/>
                <w:szCs w:val="24"/>
              </w:rPr>
            </w:pPr>
          </w:p>
          <w:p w14:paraId="6AEAC039" w14:textId="390388ED" w:rsidR="00DB01BF" w:rsidRDefault="00DB01BF">
            <w:pPr>
              <w:rPr>
                <w:sz w:val="24"/>
                <w:szCs w:val="24"/>
              </w:rPr>
            </w:pPr>
            <w:r>
              <w:rPr>
                <w:sz w:val="24"/>
                <w:szCs w:val="24"/>
              </w:rPr>
              <w:t xml:space="preserve">i: </w:t>
            </w:r>
            <w:r w:rsidR="00AB5DD4">
              <w:rPr>
                <w:sz w:val="24"/>
                <w:szCs w:val="24"/>
              </w:rPr>
              <w:t>Students i</w:t>
            </w:r>
            <w:r>
              <w:rPr>
                <w:sz w:val="24"/>
                <w:szCs w:val="24"/>
              </w:rPr>
              <w:t>dentify relevant elements of authentic real-life situations.</w:t>
            </w:r>
          </w:p>
          <w:p w14:paraId="6D9499D8" w14:textId="77777777" w:rsidR="00DB01BF" w:rsidRDefault="00DB01BF">
            <w:pPr>
              <w:rPr>
                <w:sz w:val="24"/>
                <w:szCs w:val="24"/>
              </w:rPr>
            </w:pPr>
          </w:p>
          <w:p w14:paraId="18F824AF" w14:textId="33BAC763" w:rsidR="00DB01BF" w:rsidRDefault="00DB01BF">
            <w:pPr>
              <w:rPr>
                <w:sz w:val="24"/>
                <w:szCs w:val="24"/>
              </w:rPr>
            </w:pPr>
            <w:r>
              <w:rPr>
                <w:sz w:val="24"/>
                <w:szCs w:val="24"/>
              </w:rPr>
              <w:t xml:space="preserve">ii: </w:t>
            </w:r>
            <w:r w:rsidR="00AB5DD4">
              <w:rPr>
                <w:sz w:val="24"/>
                <w:szCs w:val="24"/>
              </w:rPr>
              <w:t>Students select appropriate mathematical strategies when solving authentic real-life situations.</w:t>
            </w:r>
          </w:p>
          <w:p w14:paraId="57A8BF6B" w14:textId="77777777" w:rsidR="00AB5DD4" w:rsidRDefault="00AB5DD4">
            <w:pPr>
              <w:rPr>
                <w:sz w:val="24"/>
                <w:szCs w:val="24"/>
              </w:rPr>
            </w:pPr>
          </w:p>
          <w:p w14:paraId="279C29D3" w14:textId="1FDC2DC4" w:rsidR="00AB5DD4" w:rsidRDefault="00AB5DD4">
            <w:pPr>
              <w:rPr>
                <w:sz w:val="24"/>
                <w:szCs w:val="24"/>
              </w:rPr>
            </w:pPr>
            <w:r>
              <w:rPr>
                <w:sz w:val="24"/>
                <w:szCs w:val="24"/>
              </w:rPr>
              <w:t>iii: Students apply the selected mathematical strategies to reach a solution.</w:t>
            </w:r>
          </w:p>
          <w:p w14:paraId="5CD47DCF" w14:textId="77777777" w:rsidR="00AB5DD4" w:rsidRDefault="00AB5DD4">
            <w:pPr>
              <w:rPr>
                <w:sz w:val="24"/>
                <w:szCs w:val="24"/>
              </w:rPr>
            </w:pPr>
          </w:p>
          <w:p w14:paraId="077EA809" w14:textId="6A107C92" w:rsidR="00AB5DD4" w:rsidRDefault="00AB5DD4">
            <w:pPr>
              <w:rPr>
                <w:sz w:val="24"/>
                <w:szCs w:val="24"/>
              </w:rPr>
            </w:pPr>
            <w:r>
              <w:rPr>
                <w:sz w:val="24"/>
                <w:szCs w:val="24"/>
              </w:rPr>
              <w:t>iv: Students explain the degree of accuracy of a solution.</w:t>
            </w:r>
          </w:p>
          <w:p w14:paraId="4712919E" w14:textId="77777777" w:rsidR="00AB5DD4" w:rsidRDefault="00AB5DD4">
            <w:pPr>
              <w:rPr>
                <w:sz w:val="24"/>
                <w:szCs w:val="24"/>
              </w:rPr>
            </w:pPr>
          </w:p>
          <w:p w14:paraId="13CC87EE" w14:textId="188BAD62" w:rsidR="00AB5DD4" w:rsidRDefault="00AB5DD4">
            <w:pPr>
              <w:rPr>
                <w:sz w:val="24"/>
                <w:szCs w:val="24"/>
              </w:rPr>
            </w:pPr>
            <w:r>
              <w:rPr>
                <w:sz w:val="24"/>
                <w:szCs w:val="24"/>
              </w:rPr>
              <w:t>v: Students explain whether a solution makes sense in the context of the authentic real-life solution.</w:t>
            </w:r>
          </w:p>
          <w:p w14:paraId="6D2B55B2" w14:textId="77777777" w:rsidR="000C652A" w:rsidRDefault="000C652A">
            <w:pPr>
              <w:rPr>
                <w:sz w:val="24"/>
                <w:szCs w:val="24"/>
              </w:rPr>
            </w:pPr>
          </w:p>
          <w:p w14:paraId="55E925D5" w14:textId="5F500A66" w:rsidR="000C652A" w:rsidRPr="00A1122A" w:rsidRDefault="000C652A">
            <w:pPr>
              <w:rPr>
                <w:sz w:val="24"/>
                <w:szCs w:val="24"/>
              </w:rPr>
            </w:pPr>
          </w:p>
        </w:tc>
      </w:tr>
    </w:tbl>
    <w:p w14:paraId="52D59E66" w14:textId="677D0AE7" w:rsidR="00CA251B" w:rsidRDefault="00CA251B">
      <w:pPr>
        <w:rPr>
          <w:sz w:val="24"/>
          <w:szCs w:val="24"/>
        </w:rPr>
      </w:pPr>
    </w:p>
    <w:p w14:paraId="43182D8A" w14:textId="1197D702" w:rsidR="0087542D" w:rsidRDefault="0087542D">
      <w:pPr>
        <w:rPr>
          <w:sz w:val="24"/>
          <w:szCs w:val="24"/>
        </w:rPr>
      </w:pPr>
    </w:p>
    <w:p w14:paraId="09203355" w14:textId="77777777" w:rsidR="0087542D" w:rsidRDefault="0087542D">
      <w:pPr>
        <w:rPr>
          <w:sz w:val="24"/>
          <w:szCs w:val="24"/>
        </w:rPr>
      </w:pPr>
    </w:p>
    <w:p w14:paraId="36093D27" w14:textId="77777777" w:rsidR="005C7A0A" w:rsidRDefault="005C7A0A">
      <w:pPr>
        <w:rPr>
          <w:sz w:val="24"/>
          <w:szCs w:val="24"/>
        </w:rPr>
      </w:pPr>
    </w:p>
    <w:p w14:paraId="41873F00" w14:textId="77777777" w:rsidR="00AB5DD4" w:rsidRPr="00A1122A" w:rsidRDefault="00AB5DD4">
      <w:pPr>
        <w:rPr>
          <w:sz w:val="24"/>
          <w:szCs w:val="24"/>
        </w:rPr>
      </w:pPr>
    </w:p>
    <w:tbl>
      <w:tblPr>
        <w:tblStyle w:val="TableGrid"/>
        <w:tblW w:w="0" w:type="auto"/>
        <w:tblLook w:val="04A0" w:firstRow="1" w:lastRow="0" w:firstColumn="1" w:lastColumn="0" w:noHBand="0" w:noVBand="1"/>
      </w:tblPr>
      <w:tblGrid>
        <w:gridCol w:w="6475"/>
        <w:gridCol w:w="6475"/>
      </w:tblGrid>
      <w:tr w:rsidR="00CA251B" w:rsidRPr="00A1122A" w14:paraId="7C115ABF" w14:textId="77777777" w:rsidTr="0087542D">
        <w:tc>
          <w:tcPr>
            <w:tcW w:w="6475" w:type="dxa"/>
            <w:shd w:val="clear" w:color="auto" w:fill="D9D9D9" w:themeFill="background1" w:themeFillShade="D9"/>
          </w:tcPr>
          <w:p w14:paraId="682AA391" w14:textId="77777777" w:rsidR="00CA251B" w:rsidRPr="0087542D" w:rsidRDefault="00CA251B" w:rsidP="0087542D">
            <w:pPr>
              <w:jc w:val="center"/>
              <w:rPr>
                <w:b/>
                <w:sz w:val="28"/>
                <w:szCs w:val="28"/>
              </w:rPr>
            </w:pPr>
            <w:r w:rsidRPr="0087542D">
              <w:rPr>
                <w:b/>
                <w:sz w:val="28"/>
                <w:szCs w:val="28"/>
              </w:rPr>
              <w:lastRenderedPageBreak/>
              <w:t>Summative Assessment</w:t>
            </w:r>
          </w:p>
        </w:tc>
        <w:tc>
          <w:tcPr>
            <w:tcW w:w="6475" w:type="dxa"/>
            <w:shd w:val="clear" w:color="auto" w:fill="D9D9D9" w:themeFill="background1" w:themeFillShade="D9"/>
          </w:tcPr>
          <w:p w14:paraId="46D1DCD3" w14:textId="77777777" w:rsidR="00CA251B" w:rsidRPr="0087542D" w:rsidRDefault="00A1122A" w:rsidP="0087542D">
            <w:pPr>
              <w:jc w:val="center"/>
              <w:rPr>
                <w:b/>
                <w:sz w:val="28"/>
                <w:szCs w:val="28"/>
              </w:rPr>
            </w:pPr>
            <w:r w:rsidRPr="0087542D">
              <w:rPr>
                <w:b/>
                <w:sz w:val="28"/>
                <w:szCs w:val="28"/>
              </w:rPr>
              <w:t>Relationship Between Summative Assessment Task and Statement of Inquiry</w:t>
            </w:r>
          </w:p>
        </w:tc>
      </w:tr>
      <w:tr w:rsidR="00CA251B" w:rsidRPr="00A1122A" w14:paraId="1E936066" w14:textId="77777777" w:rsidTr="00CA251B">
        <w:tc>
          <w:tcPr>
            <w:tcW w:w="6475" w:type="dxa"/>
          </w:tcPr>
          <w:p w14:paraId="681FE7B3" w14:textId="5BB2A84A" w:rsidR="001F5729" w:rsidRPr="0087542D" w:rsidRDefault="001F5729">
            <w:pPr>
              <w:rPr>
                <w:rFonts w:eastAsia="Handlee" w:cstheme="minorHAnsi"/>
                <w:sz w:val="24"/>
                <w:szCs w:val="24"/>
              </w:rPr>
            </w:pPr>
            <w:r w:rsidRPr="0087542D">
              <w:rPr>
                <w:rFonts w:cstheme="minorHAnsi"/>
                <w:b/>
                <w:sz w:val="24"/>
                <w:szCs w:val="24"/>
              </w:rPr>
              <w:t>Goal</w:t>
            </w:r>
            <w:r w:rsidRPr="0087542D">
              <w:rPr>
                <w:rFonts w:cstheme="minorHAnsi"/>
                <w:sz w:val="24"/>
                <w:szCs w:val="24"/>
              </w:rPr>
              <w:t>:</w:t>
            </w:r>
            <w:r w:rsidR="000409BC" w:rsidRPr="0087542D">
              <w:rPr>
                <w:rFonts w:cstheme="minorHAnsi"/>
                <w:sz w:val="24"/>
                <w:szCs w:val="24"/>
              </w:rPr>
              <w:t xml:space="preserve"> </w:t>
            </w:r>
            <w:r w:rsidR="000409BC" w:rsidRPr="0087542D">
              <w:rPr>
                <w:rFonts w:eastAsia="Handlee" w:cstheme="minorHAnsi"/>
                <w:sz w:val="24"/>
                <w:szCs w:val="24"/>
              </w:rPr>
              <w:t>Understanding the relationships modeled by equations can be represented in many forms.</w:t>
            </w:r>
          </w:p>
          <w:p w14:paraId="5A080373" w14:textId="77777777" w:rsidR="005C7A0A" w:rsidRPr="0087542D" w:rsidRDefault="001F5729">
            <w:pPr>
              <w:rPr>
                <w:rFonts w:eastAsia="Handlee" w:cstheme="minorHAnsi"/>
                <w:sz w:val="24"/>
                <w:szCs w:val="24"/>
              </w:rPr>
            </w:pPr>
            <w:r w:rsidRPr="0087542D">
              <w:rPr>
                <w:rFonts w:cstheme="minorHAnsi"/>
                <w:b/>
                <w:sz w:val="24"/>
                <w:szCs w:val="24"/>
              </w:rPr>
              <w:t>Role</w:t>
            </w:r>
            <w:r w:rsidRPr="0087542D">
              <w:rPr>
                <w:rFonts w:cstheme="minorHAnsi"/>
                <w:sz w:val="24"/>
                <w:szCs w:val="24"/>
              </w:rPr>
              <w:t>:</w:t>
            </w:r>
            <w:r w:rsidR="000409BC" w:rsidRPr="0087542D">
              <w:rPr>
                <w:rFonts w:cstheme="minorHAnsi"/>
                <w:sz w:val="24"/>
                <w:szCs w:val="24"/>
              </w:rPr>
              <w:t xml:space="preserve"> </w:t>
            </w:r>
            <w:r w:rsidR="000409BC" w:rsidRPr="0087542D">
              <w:rPr>
                <w:rFonts w:eastAsia="Handlee" w:cstheme="minorHAnsi"/>
                <w:sz w:val="24"/>
                <w:szCs w:val="24"/>
              </w:rPr>
              <w:t>You are a party planner.</w:t>
            </w:r>
          </w:p>
          <w:p w14:paraId="06F88BD2" w14:textId="3EF330C3" w:rsidR="001F5729" w:rsidRPr="0087542D" w:rsidRDefault="000409BC">
            <w:pPr>
              <w:rPr>
                <w:rFonts w:cstheme="minorHAnsi"/>
                <w:sz w:val="24"/>
                <w:szCs w:val="24"/>
              </w:rPr>
            </w:pPr>
            <w:r w:rsidRPr="0087542D">
              <w:rPr>
                <w:rFonts w:eastAsia="Handlee" w:cstheme="minorHAnsi"/>
                <w:sz w:val="24"/>
                <w:szCs w:val="24"/>
              </w:rPr>
              <w:t xml:space="preserve"> </w:t>
            </w:r>
            <w:r w:rsidR="001F5729" w:rsidRPr="0087542D">
              <w:rPr>
                <w:rFonts w:cstheme="minorHAnsi"/>
                <w:b/>
                <w:sz w:val="24"/>
                <w:szCs w:val="24"/>
              </w:rPr>
              <w:t>Audience</w:t>
            </w:r>
            <w:r w:rsidR="001F5729" w:rsidRPr="0087542D">
              <w:rPr>
                <w:rFonts w:cstheme="minorHAnsi"/>
                <w:sz w:val="24"/>
                <w:szCs w:val="24"/>
              </w:rPr>
              <w:t>:</w:t>
            </w:r>
            <w:r w:rsidR="005C7A0A" w:rsidRPr="0087542D">
              <w:rPr>
                <w:rFonts w:cstheme="minorHAnsi"/>
                <w:sz w:val="24"/>
                <w:szCs w:val="24"/>
              </w:rPr>
              <w:t xml:space="preserve"> </w:t>
            </w:r>
            <w:r w:rsidR="005C7A0A" w:rsidRPr="0087542D">
              <w:rPr>
                <w:rFonts w:eastAsia="Handlee" w:cstheme="minorHAnsi"/>
                <w:sz w:val="24"/>
                <w:szCs w:val="24"/>
              </w:rPr>
              <w:t>Parents/teenagers</w:t>
            </w:r>
          </w:p>
          <w:p w14:paraId="251C7324" w14:textId="166D239E" w:rsidR="00537EFE" w:rsidRPr="0087542D" w:rsidRDefault="00537EFE">
            <w:pPr>
              <w:rPr>
                <w:rFonts w:eastAsia="Handlee" w:cstheme="minorHAnsi"/>
                <w:sz w:val="24"/>
                <w:szCs w:val="24"/>
              </w:rPr>
            </w:pPr>
            <w:r w:rsidRPr="0087542D">
              <w:rPr>
                <w:rFonts w:cstheme="minorHAnsi"/>
                <w:b/>
                <w:sz w:val="24"/>
                <w:szCs w:val="24"/>
              </w:rPr>
              <w:t>Product</w:t>
            </w:r>
            <w:r w:rsidRPr="0087542D">
              <w:rPr>
                <w:rFonts w:cstheme="minorHAnsi"/>
                <w:sz w:val="24"/>
                <w:szCs w:val="24"/>
              </w:rPr>
              <w:t xml:space="preserve">: </w:t>
            </w:r>
            <w:r w:rsidRPr="0087542D">
              <w:rPr>
                <w:rFonts w:eastAsia="Handlee" w:cstheme="minorHAnsi"/>
                <w:sz w:val="24"/>
                <w:szCs w:val="24"/>
              </w:rPr>
              <w:t>Providing services for the party.</w:t>
            </w:r>
          </w:p>
          <w:p w14:paraId="657A3E6F" w14:textId="77777777" w:rsidR="00BA24E5" w:rsidRPr="0087542D" w:rsidRDefault="001F5729" w:rsidP="005C7A0A">
            <w:pPr>
              <w:rPr>
                <w:rFonts w:eastAsia="Handlee" w:cstheme="minorHAnsi"/>
                <w:sz w:val="24"/>
                <w:szCs w:val="24"/>
              </w:rPr>
            </w:pPr>
            <w:r w:rsidRPr="0087542D">
              <w:rPr>
                <w:rFonts w:cstheme="minorHAnsi"/>
                <w:b/>
                <w:sz w:val="24"/>
                <w:szCs w:val="24"/>
              </w:rPr>
              <w:t>Situation</w:t>
            </w:r>
            <w:r w:rsidRPr="0087542D">
              <w:rPr>
                <w:rFonts w:cstheme="minorHAnsi"/>
                <w:sz w:val="24"/>
                <w:szCs w:val="24"/>
              </w:rPr>
              <w:t>:</w:t>
            </w:r>
            <w:r w:rsidR="005C7A0A" w:rsidRPr="0087542D">
              <w:rPr>
                <w:rFonts w:cstheme="minorHAnsi"/>
                <w:sz w:val="24"/>
                <w:szCs w:val="24"/>
              </w:rPr>
              <w:t xml:space="preserve"> </w:t>
            </w:r>
            <w:r w:rsidR="005C7A0A" w:rsidRPr="0087542D">
              <w:rPr>
                <w:rFonts w:eastAsia="Handlee" w:cstheme="minorHAnsi"/>
                <w:sz w:val="24"/>
                <w:szCs w:val="24"/>
              </w:rPr>
              <w:t xml:space="preserve">You are the party planner for a </w:t>
            </w:r>
            <w:proofErr w:type="spellStart"/>
            <w:r w:rsidR="005C7A0A" w:rsidRPr="0087542D">
              <w:rPr>
                <w:rFonts w:eastAsia="Handlee" w:cstheme="minorHAnsi"/>
                <w:sz w:val="24"/>
                <w:szCs w:val="24"/>
              </w:rPr>
              <w:t>Quinceanera</w:t>
            </w:r>
            <w:proofErr w:type="spellEnd"/>
            <w:r w:rsidR="005C7A0A" w:rsidRPr="0087542D">
              <w:rPr>
                <w:rFonts w:eastAsia="Handlee" w:cstheme="minorHAnsi"/>
                <w:sz w:val="24"/>
                <w:szCs w:val="24"/>
              </w:rPr>
              <w:t xml:space="preserve"> or Sweet Sixteen Party. </w:t>
            </w:r>
          </w:p>
          <w:p w14:paraId="08E57DE7" w14:textId="1A8EEAB5" w:rsidR="00BA24E5" w:rsidRPr="0087542D" w:rsidRDefault="00BA24E5" w:rsidP="005C7A0A">
            <w:pPr>
              <w:rPr>
                <w:rFonts w:eastAsia="Handlee" w:cstheme="minorHAnsi"/>
                <w:sz w:val="24"/>
                <w:szCs w:val="24"/>
              </w:rPr>
            </w:pPr>
            <w:r w:rsidRPr="0087542D">
              <w:rPr>
                <w:rFonts w:eastAsia="Handlee" w:cstheme="minorHAnsi"/>
                <w:sz w:val="24"/>
                <w:szCs w:val="24"/>
              </w:rPr>
              <w:t>Include:</w:t>
            </w:r>
          </w:p>
          <w:p w14:paraId="55511CCE" w14:textId="77777777" w:rsidR="00BA24E5" w:rsidRPr="0087542D" w:rsidRDefault="00BA24E5" w:rsidP="005C7A0A">
            <w:pPr>
              <w:rPr>
                <w:rFonts w:eastAsia="Handlee" w:cstheme="minorHAnsi"/>
                <w:sz w:val="24"/>
                <w:szCs w:val="24"/>
              </w:rPr>
            </w:pPr>
            <w:r w:rsidRPr="0087542D">
              <w:rPr>
                <w:rFonts w:eastAsia="Handlee" w:cstheme="minorHAnsi"/>
                <w:sz w:val="24"/>
                <w:szCs w:val="24"/>
              </w:rPr>
              <w:t>Brochure, Pamphlet, or any means of promoting company pricing information.</w:t>
            </w:r>
          </w:p>
          <w:p w14:paraId="7A6E66BF" w14:textId="786895C2" w:rsidR="00BA24E5" w:rsidRPr="0087542D" w:rsidRDefault="00BA24E5" w:rsidP="005C7A0A">
            <w:pPr>
              <w:rPr>
                <w:rFonts w:eastAsia="Handlee" w:cstheme="minorHAnsi"/>
                <w:sz w:val="24"/>
                <w:szCs w:val="24"/>
              </w:rPr>
            </w:pPr>
            <w:r w:rsidRPr="0087542D">
              <w:rPr>
                <w:rFonts w:eastAsia="Handlee" w:cstheme="minorHAnsi"/>
                <w:sz w:val="24"/>
                <w:szCs w:val="24"/>
              </w:rPr>
              <w:t>Pricing for 0 to 100 people.</w:t>
            </w:r>
          </w:p>
          <w:p w14:paraId="77CEEA82" w14:textId="55EBE6B2" w:rsidR="00BA24E5" w:rsidRPr="0087542D" w:rsidRDefault="00BA24E5" w:rsidP="005C7A0A">
            <w:pPr>
              <w:rPr>
                <w:rFonts w:eastAsia="Handlee" w:cstheme="minorHAnsi"/>
                <w:sz w:val="24"/>
                <w:szCs w:val="24"/>
              </w:rPr>
            </w:pPr>
            <w:r w:rsidRPr="0087542D">
              <w:rPr>
                <w:rFonts w:eastAsia="Handlee" w:cstheme="minorHAnsi"/>
                <w:sz w:val="24"/>
                <w:szCs w:val="24"/>
              </w:rPr>
              <w:t xml:space="preserve">Visiting different venues </w:t>
            </w:r>
            <w:proofErr w:type="gramStart"/>
            <w:r w:rsidRPr="0087542D">
              <w:rPr>
                <w:rFonts w:eastAsia="Handlee" w:cstheme="minorHAnsi"/>
                <w:sz w:val="24"/>
                <w:szCs w:val="24"/>
              </w:rPr>
              <w:t>in order to</w:t>
            </w:r>
            <w:proofErr w:type="gramEnd"/>
            <w:r w:rsidRPr="0087542D">
              <w:rPr>
                <w:rFonts w:eastAsia="Handlee" w:cstheme="minorHAnsi"/>
                <w:sz w:val="24"/>
                <w:szCs w:val="24"/>
              </w:rPr>
              <w:t xml:space="preserve"> have the party.</w:t>
            </w:r>
          </w:p>
          <w:p w14:paraId="55FE1075" w14:textId="19207710" w:rsidR="00BA24E5" w:rsidRPr="0087542D" w:rsidRDefault="00BA24E5" w:rsidP="005C7A0A">
            <w:pPr>
              <w:rPr>
                <w:rFonts w:eastAsia="Handlee" w:cstheme="minorHAnsi"/>
                <w:sz w:val="24"/>
                <w:szCs w:val="24"/>
              </w:rPr>
            </w:pPr>
            <w:r w:rsidRPr="0087542D">
              <w:rPr>
                <w:rFonts w:eastAsia="Handlee" w:cstheme="minorHAnsi"/>
                <w:sz w:val="24"/>
                <w:szCs w:val="24"/>
              </w:rPr>
              <w:t>Discussions on what is included in the fee for renting a venue.</w:t>
            </w:r>
          </w:p>
          <w:p w14:paraId="0D84684C" w14:textId="77169678" w:rsidR="00BA24E5" w:rsidRPr="0087542D" w:rsidRDefault="00BA24E5" w:rsidP="005C7A0A">
            <w:pPr>
              <w:rPr>
                <w:rFonts w:eastAsia="Handlee" w:cstheme="minorHAnsi"/>
                <w:sz w:val="24"/>
                <w:szCs w:val="24"/>
              </w:rPr>
            </w:pPr>
            <w:r w:rsidRPr="0087542D">
              <w:rPr>
                <w:rFonts w:eastAsia="Handlee" w:cstheme="minorHAnsi"/>
                <w:sz w:val="24"/>
                <w:szCs w:val="24"/>
              </w:rPr>
              <w:t>Discussions on additional cost such as DJ, beverages and food options per person, and decorations.</w:t>
            </w:r>
          </w:p>
          <w:p w14:paraId="222EC6A4" w14:textId="12A27293" w:rsidR="00BA24E5" w:rsidRPr="0087542D" w:rsidRDefault="00BA24E5" w:rsidP="005C7A0A">
            <w:pPr>
              <w:rPr>
                <w:rFonts w:eastAsia="Handlee" w:cstheme="minorHAnsi"/>
                <w:sz w:val="24"/>
                <w:szCs w:val="24"/>
              </w:rPr>
            </w:pPr>
          </w:p>
          <w:p w14:paraId="76432649" w14:textId="7D121AAF" w:rsidR="00BA24E5" w:rsidRPr="0087542D" w:rsidRDefault="001A64BA" w:rsidP="00BA24E5">
            <w:pPr>
              <w:rPr>
                <w:rFonts w:eastAsia="Handlee" w:cstheme="minorHAnsi"/>
                <w:sz w:val="24"/>
                <w:szCs w:val="24"/>
              </w:rPr>
            </w:pPr>
            <w:r w:rsidRPr="0087542D">
              <w:rPr>
                <w:rFonts w:eastAsia="Handlee" w:cstheme="minorHAnsi"/>
                <w:sz w:val="24"/>
                <w:szCs w:val="24"/>
              </w:rPr>
              <w:t xml:space="preserve">1. </w:t>
            </w:r>
            <w:r w:rsidR="00BA24E5" w:rsidRPr="0087542D">
              <w:rPr>
                <w:rFonts w:eastAsia="Handlee" w:cstheme="minorHAnsi"/>
                <w:sz w:val="24"/>
                <w:szCs w:val="24"/>
              </w:rPr>
              <w:t>Write an equation detailing the services provided by your company to include but not limited to catering, favors, decoration, music, transportation per person.</w:t>
            </w:r>
          </w:p>
          <w:p w14:paraId="3330D4B2" w14:textId="3A96AF00" w:rsidR="001F5729" w:rsidRPr="0087542D" w:rsidRDefault="001A64BA">
            <w:pPr>
              <w:rPr>
                <w:rFonts w:cstheme="minorHAnsi"/>
                <w:sz w:val="24"/>
                <w:szCs w:val="24"/>
              </w:rPr>
            </w:pPr>
            <w:r w:rsidRPr="0087542D">
              <w:rPr>
                <w:rFonts w:cstheme="minorHAnsi"/>
                <w:sz w:val="24"/>
                <w:szCs w:val="24"/>
              </w:rPr>
              <w:t xml:space="preserve">2. </w:t>
            </w:r>
            <w:r w:rsidR="00BA24E5" w:rsidRPr="0087542D">
              <w:rPr>
                <w:rFonts w:cstheme="minorHAnsi"/>
                <w:sz w:val="24"/>
                <w:szCs w:val="24"/>
              </w:rPr>
              <w:t>Modify an equation based on changes in services.</w:t>
            </w:r>
          </w:p>
          <w:p w14:paraId="6196445B" w14:textId="77777777" w:rsidR="00537EFE" w:rsidRPr="0087542D" w:rsidRDefault="00537EFE">
            <w:pPr>
              <w:rPr>
                <w:rFonts w:cstheme="minorHAnsi"/>
                <w:sz w:val="24"/>
                <w:szCs w:val="24"/>
              </w:rPr>
            </w:pPr>
            <w:r w:rsidRPr="0087542D">
              <w:rPr>
                <w:rFonts w:cstheme="minorHAnsi"/>
                <w:sz w:val="24"/>
                <w:szCs w:val="24"/>
              </w:rPr>
              <w:t>Compare different venues to determine at which point the cost will be the same for a known amount of guests.</w:t>
            </w:r>
          </w:p>
          <w:p w14:paraId="346A7DBD" w14:textId="41C45D8E" w:rsidR="00537EFE" w:rsidRPr="0087542D" w:rsidRDefault="001A64BA">
            <w:pPr>
              <w:rPr>
                <w:rFonts w:cstheme="minorHAnsi"/>
                <w:sz w:val="24"/>
                <w:szCs w:val="24"/>
              </w:rPr>
            </w:pPr>
            <w:r w:rsidRPr="0087542D">
              <w:rPr>
                <w:rFonts w:cstheme="minorHAnsi"/>
                <w:sz w:val="24"/>
                <w:szCs w:val="24"/>
              </w:rPr>
              <w:t xml:space="preserve">3. </w:t>
            </w:r>
            <w:r w:rsidR="00537EFE" w:rsidRPr="0087542D">
              <w:rPr>
                <w:rFonts w:cstheme="minorHAnsi"/>
                <w:sz w:val="24"/>
                <w:szCs w:val="24"/>
              </w:rPr>
              <w:t>Write an inequality to represent the maximum amount of money you will spend on the festivities.</w:t>
            </w:r>
          </w:p>
        </w:tc>
        <w:tc>
          <w:tcPr>
            <w:tcW w:w="6475" w:type="dxa"/>
          </w:tcPr>
          <w:p w14:paraId="3D1461E9" w14:textId="645B15E0" w:rsidR="00403E6F" w:rsidRPr="0087542D" w:rsidRDefault="00403E6F" w:rsidP="005C7A0A">
            <w:pPr>
              <w:rPr>
                <w:sz w:val="24"/>
                <w:szCs w:val="24"/>
              </w:rPr>
            </w:pPr>
            <w:r w:rsidRPr="0087542D">
              <w:rPr>
                <w:sz w:val="24"/>
                <w:szCs w:val="24"/>
              </w:rPr>
              <w:t>Understanding the</w:t>
            </w:r>
            <w:r w:rsidR="00B03556" w:rsidRPr="0087542D">
              <w:rPr>
                <w:sz w:val="24"/>
                <w:szCs w:val="24"/>
              </w:rPr>
              <w:t xml:space="preserve"> </w:t>
            </w:r>
            <w:r w:rsidR="00B03556" w:rsidRPr="0087542D">
              <w:rPr>
                <w:color w:val="5B9BD5" w:themeColor="accent1"/>
                <w:sz w:val="24"/>
                <w:szCs w:val="24"/>
              </w:rPr>
              <w:t>methods</w:t>
            </w:r>
            <w:r w:rsidR="00B03556" w:rsidRPr="0087542D">
              <w:rPr>
                <w:sz w:val="24"/>
                <w:szCs w:val="24"/>
              </w:rPr>
              <w:t xml:space="preserve"> used to </w:t>
            </w:r>
            <w:r w:rsidR="00B03556" w:rsidRPr="0087542D">
              <w:rPr>
                <w:color w:val="70AD47" w:themeColor="accent6"/>
                <w:sz w:val="24"/>
                <w:szCs w:val="24"/>
              </w:rPr>
              <w:t>model</w:t>
            </w:r>
            <w:r w:rsidR="00B03556" w:rsidRPr="0087542D">
              <w:rPr>
                <w:sz w:val="24"/>
                <w:szCs w:val="24"/>
              </w:rPr>
              <w:t xml:space="preserve"> the </w:t>
            </w:r>
            <w:r w:rsidR="00B03556" w:rsidRPr="0087542D">
              <w:rPr>
                <w:color w:val="ED7D31" w:themeColor="accent2"/>
                <w:sz w:val="24"/>
                <w:szCs w:val="24"/>
              </w:rPr>
              <w:t>relationships</w:t>
            </w:r>
            <w:r w:rsidRPr="0087542D">
              <w:rPr>
                <w:sz w:val="24"/>
                <w:szCs w:val="24"/>
              </w:rPr>
              <w:t xml:space="preserve"> </w:t>
            </w:r>
            <w:r w:rsidR="00B03556" w:rsidRPr="0087542D">
              <w:rPr>
                <w:sz w:val="24"/>
                <w:szCs w:val="24"/>
              </w:rPr>
              <w:t>creat</w:t>
            </w:r>
            <w:r w:rsidRPr="0087542D">
              <w:rPr>
                <w:sz w:val="24"/>
                <w:szCs w:val="24"/>
              </w:rPr>
              <w:t>ed by equations can be represented in many forms.</w:t>
            </w:r>
          </w:p>
          <w:p w14:paraId="51FD0658" w14:textId="77777777" w:rsidR="00403E6F" w:rsidRPr="0087542D" w:rsidRDefault="00403E6F" w:rsidP="005C7A0A">
            <w:pPr>
              <w:rPr>
                <w:sz w:val="24"/>
                <w:szCs w:val="24"/>
              </w:rPr>
            </w:pPr>
          </w:p>
          <w:p w14:paraId="09E66282" w14:textId="77777777" w:rsidR="005C7A0A" w:rsidRPr="0087542D" w:rsidRDefault="005C7A0A" w:rsidP="005C7A0A">
            <w:pPr>
              <w:rPr>
                <w:sz w:val="24"/>
                <w:szCs w:val="24"/>
              </w:rPr>
            </w:pPr>
            <w:r w:rsidRPr="0087542D">
              <w:rPr>
                <w:sz w:val="24"/>
                <w:szCs w:val="24"/>
              </w:rPr>
              <w:t xml:space="preserve">Students are role playing the job of a party planner wherein the </w:t>
            </w:r>
            <w:r w:rsidRPr="0087542D">
              <w:rPr>
                <w:color w:val="FF0000"/>
                <w:sz w:val="24"/>
                <w:szCs w:val="24"/>
              </w:rPr>
              <w:t>relationship</w:t>
            </w:r>
            <w:r w:rsidRPr="0087542D">
              <w:rPr>
                <w:sz w:val="24"/>
                <w:szCs w:val="24"/>
              </w:rPr>
              <w:t xml:space="preserve"> between the number of attendees and cost can be modeled by equations.</w:t>
            </w:r>
          </w:p>
          <w:p w14:paraId="67163112" w14:textId="77777777" w:rsidR="00CA251B" w:rsidRPr="0087542D" w:rsidRDefault="005C7A0A" w:rsidP="005C7A0A">
            <w:pPr>
              <w:rPr>
                <w:sz w:val="24"/>
                <w:szCs w:val="24"/>
              </w:rPr>
            </w:pPr>
            <w:r w:rsidRPr="0087542D">
              <w:rPr>
                <w:sz w:val="24"/>
                <w:szCs w:val="24"/>
              </w:rPr>
              <w:t>For example: overhead cost would be $3500 and $50 per person. Y=3500 + 50x</w:t>
            </w:r>
          </w:p>
          <w:p w14:paraId="596573E7" w14:textId="77777777" w:rsidR="00403E6F" w:rsidRDefault="00403E6F" w:rsidP="005C7A0A"/>
          <w:p w14:paraId="746695F2" w14:textId="665DC2DB" w:rsidR="00403E6F" w:rsidRPr="00A1122A" w:rsidRDefault="00403E6F" w:rsidP="005C7A0A">
            <w:pPr>
              <w:rPr>
                <w:sz w:val="24"/>
                <w:szCs w:val="24"/>
              </w:rPr>
            </w:pPr>
          </w:p>
        </w:tc>
      </w:tr>
    </w:tbl>
    <w:p w14:paraId="16E5E9B8" w14:textId="2249261B" w:rsidR="00CA251B" w:rsidRDefault="00CA251B"/>
    <w:p w14:paraId="6B478E1B" w14:textId="332399C5" w:rsidR="0087542D" w:rsidRDefault="0087542D"/>
    <w:p w14:paraId="77CEED0F" w14:textId="77777777" w:rsidR="0087542D" w:rsidRDefault="0087542D"/>
    <w:tbl>
      <w:tblPr>
        <w:tblStyle w:val="TableGrid"/>
        <w:tblW w:w="0" w:type="auto"/>
        <w:tblLook w:val="04A0" w:firstRow="1" w:lastRow="0" w:firstColumn="1" w:lastColumn="0" w:noHBand="0" w:noVBand="1"/>
      </w:tblPr>
      <w:tblGrid>
        <w:gridCol w:w="12950"/>
      </w:tblGrid>
      <w:tr w:rsidR="001F5729" w14:paraId="05FFE86A" w14:textId="77777777" w:rsidTr="001F5729">
        <w:tc>
          <w:tcPr>
            <w:tcW w:w="12950" w:type="dxa"/>
            <w:shd w:val="clear" w:color="auto" w:fill="BFBFBF" w:themeFill="background1" w:themeFillShade="BF"/>
          </w:tcPr>
          <w:p w14:paraId="0D440852" w14:textId="77777777" w:rsidR="001F5729" w:rsidRPr="00736284" w:rsidRDefault="001F5729">
            <w:pPr>
              <w:rPr>
                <w:b/>
                <w:sz w:val="28"/>
                <w:szCs w:val="28"/>
              </w:rPr>
            </w:pPr>
            <w:r w:rsidRPr="00736284">
              <w:rPr>
                <w:b/>
                <w:sz w:val="28"/>
                <w:szCs w:val="28"/>
              </w:rPr>
              <w:lastRenderedPageBreak/>
              <w:t>Approaches to Learning (ATL)</w:t>
            </w:r>
          </w:p>
        </w:tc>
      </w:tr>
      <w:tr w:rsidR="001F5729" w14:paraId="714C22AB" w14:textId="77777777" w:rsidTr="001F5729">
        <w:tc>
          <w:tcPr>
            <w:tcW w:w="12950" w:type="dxa"/>
          </w:tcPr>
          <w:p w14:paraId="695AC395" w14:textId="332E0FEF" w:rsidR="001F5729" w:rsidRDefault="001A64BA">
            <w:pPr>
              <w:rPr>
                <w:sz w:val="24"/>
                <w:szCs w:val="24"/>
              </w:rPr>
            </w:pPr>
            <w:r>
              <w:rPr>
                <w:sz w:val="24"/>
                <w:szCs w:val="24"/>
              </w:rPr>
              <w:t>Thinking: Use prioritization and order of precedence in problem-solving.</w:t>
            </w:r>
          </w:p>
          <w:p w14:paraId="2545E029" w14:textId="66A5A7BA" w:rsidR="001A64BA" w:rsidRPr="00F40AFC" w:rsidRDefault="001A64BA">
            <w:pPr>
              <w:rPr>
                <w:sz w:val="24"/>
                <w:szCs w:val="24"/>
              </w:rPr>
            </w:pPr>
            <w:r>
              <w:rPr>
                <w:sz w:val="24"/>
                <w:szCs w:val="24"/>
              </w:rPr>
              <w:t>Communication: Organize and interpret data using both analogue and digital tools.</w:t>
            </w:r>
          </w:p>
          <w:p w14:paraId="4583EDF1" w14:textId="12B4FDD1" w:rsidR="001A64BA" w:rsidRPr="001A64BA" w:rsidRDefault="00F40AFC">
            <w:pPr>
              <w:rPr>
                <w:sz w:val="24"/>
                <w:szCs w:val="24"/>
              </w:rPr>
            </w:pPr>
            <w:r w:rsidRPr="00F40AFC">
              <w:rPr>
                <w:sz w:val="24"/>
                <w:szCs w:val="24"/>
              </w:rPr>
              <w:t>Creative Thinking Shills</w:t>
            </w:r>
          </w:p>
        </w:tc>
      </w:tr>
    </w:tbl>
    <w:p w14:paraId="10DAFE73" w14:textId="77777777" w:rsidR="001F5729" w:rsidRDefault="001F5729"/>
    <w:p w14:paraId="3C602CDD" w14:textId="77777777" w:rsidR="001F5729" w:rsidRPr="00736284" w:rsidRDefault="001F5729">
      <w:pPr>
        <w:rPr>
          <w:b/>
          <w:i/>
          <w:sz w:val="28"/>
          <w:szCs w:val="28"/>
        </w:rPr>
      </w:pPr>
      <w:r w:rsidRPr="00736284">
        <w:rPr>
          <w:b/>
          <w:i/>
          <w:sz w:val="28"/>
          <w:szCs w:val="28"/>
        </w:rPr>
        <w:t>ACTION: Teaching and learning through inquiry</w:t>
      </w:r>
    </w:p>
    <w:tbl>
      <w:tblPr>
        <w:tblStyle w:val="TableGrid"/>
        <w:tblW w:w="0" w:type="auto"/>
        <w:tblLook w:val="04A0" w:firstRow="1" w:lastRow="0" w:firstColumn="1" w:lastColumn="0" w:noHBand="0" w:noVBand="1"/>
      </w:tblPr>
      <w:tblGrid>
        <w:gridCol w:w="3955"/>
        <w:gridCol w:w="2520"/>
        <w:gridCol w:w="2432"/>
        <w:gridCol w:w="4043"/>
      </w:tblGrid>
      <w:tr w:rsidR="001F5729" w:rsidRPr="00736284" w14:paraId="2CD8F729" w14:textId="77777777" w:rsidTr="2A09A01F">
        <w:tc>
          <w:tcPr>
            <w:tcW w:w="6475" w:type="dxa"/>
            <w:gridSpan w:val="2"/>
            <w:shd w:val="clear" w:color="auto" w:fill="BFBFBF" w:themeFill="background1" w:themeFillShade="BF"/>
          </w:tcPr>
          <w:p w14:paraId="50A5DEC5" w14:textId="77777777" w:rsidR="001F5729" w:rsidRPr="00736284" w:rsidRDefault="001F5729">
            <w:pPr>
              <w:rPr>
                <w:b/>
                <w:sz w:val="28"/>
                <w:szCs w:val="28"/>
              </w:rPr>
            </w:pPr>
            <w:r w:rsidRPr="00736284">
              <w:rPr>
                <w:b/>
                <w:sz w:val="28"/>
                <w:szCs w:val="28"/>
              </w:rPr>
              <w:t>Content</w:t>
            </w:r>
          </w:p>
        </w:tc>
        <w:tc>
          <w:tcPr>
            <w:tcW w:w="6475" w:type="dxa"/>
            <w:gridSpan w:val="2"/>
            <w:shd w:val="clear" w:color="auto" w:fill="BFBFBF" w:themeFill="background1" w:themeFillShade="BF"/>
          </w:tcPr>
          <w:p w14:paraId="06600629" w14:textId="77777777" w:rsidR="001F5729" w:rsidRPr="00736284" w:rsidRDefault="001F5729">
            <w:pPr>
              <w:rPr>
                <w:b/>
                <w:sz w:val="28"/>
                <w:szCs w:val="28"/>
              </w:rPr>
            </w:pPr>
            <w:r w:rsidRPr="00736284">
              <w:rPr>
                <w:b/>
                <w:sz w:val="28"/>
                <w:szCs w:val="28"/>
              </w:rPr>
              <w:t>Learning Process</w:t>
            </w:r>
          </w:p>
        </w:tc>
      </w:tr>
      <w:tr w:rsidR="001F5729" w14:paraId="5A2DFA4B" w14:textId="77777777" w:rsidTr="2A09A01F">
        <w:tc>
          <w:tcPr>
            <w:tcW w:w="6475" w:type="dxa"/>
            <w:gridSpan w:val="2"/>
          </w:tcPr>
          <w:p w14:paraId="46E8AC3B" w14:textId="2643E433" w:rsidR="001F5729" w:rsidRDefault="00F76377">
            <w:pPr>
              <w:rPr>
                <w:sz w:val="24"/>
                <w:szCs w:val="24"/>
              </w:rPr>
            </w:pPr>
            <w:r>
              <w:rPr>
                <w:sz w:val="24"/>
                <w:szCs w:val="24"/>
              </w:rPr>
              <w:t>One-step Linear Equations</w:t>
            </w:r>
          </w:p>
          <w:p w14:paraId="471ED143" w14:textId="77777777" w:rsidR="00F76377" w:rsidRDefault="00F76377">
            <w:pPr>
              <w:rPr>
                <w:sz w:val="24"/>
                <w:szCs w:val="24"/>
              </w:rPr>
            </w:pPr>
            <w:r>
              <w:rPr>
                <w:sz w:val="24"/>
                <w:szCs w:val="24"/>
              </w:rPr>
              <w:t>Two-step Linear Equations</w:t>
            </w:r>
          </w:p>
          <w:p w14:paraId="614B05E5" w14:textId="77777777" w:rsidR="00F76377" w:rsidRDefault="00F76377">
            <w:pPr>
              <w:rPr>
                <w:sz w:val="24"/>
                <w:szCs w:val="24"/>
              </w:rPr>
            </w:pPr>
            <w:r>
              <w:rPr>
                <w:sz w:val="24"/>
                <w:szCs w:val="24"/>
              </w:rPr>
              <w:t>Equations with Variables on One Side</w:t>
            </w:r>
          </w:p>
          <w:p w14:paraId="0004AFBC" w14:textId="77777777" w:rsidR="00F76377" w:rsidRDefault="00F76377">
            <w:pPr>
              <w:rPr>
                <w:sz w:val="24"/>
                <w:szCs w:val="24"/>
              </w:rPr>
            </w:pPr>
            <w:r>
              <w:rPr>
                <w:sz w:val="24"/>
                <w:szCs w:val="24"/>
              </w:rPr>
              <w:t>Equations with Variables on Both Sides</w:t>
            </w:r>
          </w:p>
          <w:p w14:paraId="1248FB43" w14:textId="404D8F91" w:rsidR="00F76377" w:rsidRDefault="00F76377">
            <w:pPr>
              <w:rPr>
                <w:sz w:val="24"/>
                <w:szCs w:val="24"/>
              </w:rPr>
            </w:pPr>
            <w:r>
              <w:rPr>
                <w:sz w:val="24"/>
                <w:szCs w:val="24"/>
              </w:rPr>
              <w:t>Equations Using the Distributive Property</w:t>
            </w:r>
            <w:r w:rsidR="008C4533">
              <w:rPr>
                <w:sz w:val="24"/>
                <w:szCs w:val="24"/>
              </w:rPr>
              <w:t xml:space="preserve"> (Grouping Symbols)</w:t>
            </w:r>
          </w:p>
          <w:p w14:paraId="57FE52B8" w14:textId="179F5D9C" w:rsidR="00F76377" w:rsidRDefault="5D31CF21">
            <w:pPr>
              <w:rPr>
                <w:sz w:val="24"/>
                <w:szCs w:val="24"/>
              </w:rPr>
            </w:pPr>
            <w:r w:rsidRPr="2A09A01F">
              <w:rPr>
                <w:sz w:val="24"/>
                <w:szCs w:val="24"/>
              </w:rPr>
              <w:t>Rational Equations</w:t>
            </w:r>
            <w:r w:rsidR="1897CB5B" w:rsidRPr="2A09A01F">
              <w:rPr>
                <w:sz w:val="24"/>
                <w:szCs w:val="24"/>
              </w:rPr>
              <w:t xml:space="preserve"> (Equations with Fractions and Decimals)</w:t>
            </w:r>
          </w:p>
          <w:p w14:paraId="042FDA0C" w14:textId="0DCE7DDF" w:rsidR="00F76377" w:rsidRDefault="00F76377">
            <w:pPr>
              <w:rPr>
                <w:sz w:val="24"/>
                <w:szCs w:val="24"/>
              </w:rPr>
            </w:pPr>
            <w:r>
              <w:rPr>
                <w:sz w:val="24"/>
                <w:szCs w:val="24"/>
              </w:rPr>
              <w:t>One-step Inequalities</w:t>
            </w:r>
          </w:p>
          <w:p w14:paraId="45BF87B6" w14:textId="77777777" w:rsidR="00F76377" w:rsidRDefault="00F76377">
            <w:pPr>
              <w:rPr>
                <w:sz w:val="24"/>
                <w:szCs w:val="24"/>
              </w:rPr>
            </w:pPr>
            <w:r>
              <w:rPr>
                <w:sz w:val="24"/>
                <w:szCs w:val="24"/>
              </w:rPr>
              <w:t>Two-step Inequalities</w:t>
            </w:r>
          </w:p>
          <w:p w14:paraId="525374B1" w14:textId="77777777" w:rsidR="00F76377" w:rsidRDefault="00F76377">
            <w:pPr>
              <w:rPr>
                <w:sz w:val="24"/>
                <w:szCs w:val="24"/>
              </w:rPr>
            </w:pPr>
            <w:r>
              <w:rPr>
                <w:sz w:val="24"/>
                <w:szCs w:val="24"/>
              </w:rPr>
              <w:t>Multi-step Inequalities</w:t>
            </w:r>
          </w:p>
          <w:p w14:paraId="4F00CB21" w14:textId="77777777" w:rsidR="00F76377" w:rsidRDefault="00F76377">
            <w:pPr>
              <w:rPr>
                <w:sz w:val="24"/>
                <w:szCs w:val="24"/>
              </w:rPr>
            </w:pPr>
            <w:r>
              <w:rPr>
                <w:sz w:val="24"/>
                <w:szCs w:val="24"/>
              </w:rPr>
              <w:t>Compound Inequalities</w:t>
            </w:r>
          </w:p>
          <w:p w14:paraId="6C7D8428" w14:textId="77777777" w:rsidR="008C4533" w:rsidRDefault="008C4533">
            <w:pPr>
              <w:rPr>
                <w:sz w:val="24"/>
                <w:szCs w:val="24"/>
              </w:rPr>
            </w:pPr>
            <w:r>
              <w:rPr>
                <w:sz w:val="24"/>
                <w:szCs w:val="24"/>
              </w:rPr>
              <w:t>Literal Equations</w:t>
            </w:r>
          </w:p>
          <w:p w14:paraId="1A8EB670" w14:textId="15964123" w:rsidR="008C4533" w:rsidRDefault="008C4533">
            <w:pPr>
              <w:rPr>
                <w:sz w:val="24"/>
                <w:szCs w:val="24"/>
              </w:rPr>
            </w:pPr>
            <w:r>
              <w:rPr>
                <w:sz w:val="24"/>
                <w:szCs w:val="24"/>
              </w:rPr>
              <w:t>Word Problems</w:t>
            </w:r>
          </w:p>
        </w:tc>
        <w:tc>
          <w:tcPr>
            <w:tcW w:w="6475" w:type="dxa"/>
            <w:gridSpan w:val="2"/>
          </w:tcPr>
          <w:p w14:paraId="66672461" w14:textId="77777777" w:rsidR="001F5729" w:rsidRPr="008C4533" w:rsidRDefault="001F5729" w:rsidP="008C4533">
            <w:pPr>
              <w:jc w:val="center"/>
              <w:rPr>
                <w:b/>
                <w:sz w:val="24"/>
                <w:szCs w:val="24"/>
              </w:rPr>
            </w:pPr>
            <w:r w:rsidRPr="008C4533">
              <w:rPr>
                <w:b/>
                <w:sz w:val="24"/>
                <w:szCs w:val="24"/>
              </w:rPr>
              <w:t>Learning Experiences and Teaching Strategies</w:t>
            </w:r>
          </w:p>
          <w:p w14:paraId="1DEB9B58" w14:textId="77777777" w:rsidR="008C4533" w:rsidRDefault="008C4533">
            <w:pPr>
              <w:rPr>
                <w:sz w:val="24"/>
                <w:szCs w:val="24"/>
              </w:rPr>
            </w:pPr>
            <w:r>
              <w:rPr>
                <w:sz w:val="24"/>
                <w:szCs w:val="24"/>
              </w:rPr>
              <w:t>Direct Instruction</w:t>
            </w:r>
          </w:p>
          <w:p w14:paraId="63AB02A8" w14:textId="77777777" w:rsidR="008C4533" w:rsidRDefault="008C4533">
            <w:pPr>
              <w:rPr>
                <w:sz w:val="24"/>
                <w:szCs w:val="24"/>
              </w:rPr>
            </w:pPr>
            <w:r>
              <w:rPr>
                <w:sz w:val="24"/>
                <w:szCs w:val="24"/>
              </w:rPr>
              <w:t>Group Activities</w:t>
            </w:r>
          </w:p>
          <w:p w14:paraId="7C88B7E4" w14:textId="77777777" w:rsidR="008C4533" w:rsidRDefault="008C4533">
            <w:pPr>
              <w:rPr>
                <w:sz w:val="24"/>
                <w:szCs w:val="24"/>
              </w:rPr>
            </w:pPr>
            <w:r>
              <w:rPr>
                <w:sz w:val="24"/>
                <w:szCs w:val="24"/>
              </w:rPr>
              <w:t>Independent Practice</w:t>
            </w:r>
          </w:p>
          <w:p w14:paraId="6FF9B8A8" w14:textId="1F13A07E" w:rsidR="00AB5DD4" w:rsidRDefault="00AB5DD4">
            <w:pPr>
              <w:rPr>
                <w:sz w:val="24"/>
                <w:szCs w:val="24"/>
              </w:rPr>
            </w:pPr>
          </w:p>
        </w:tc>
      </w:tr>
      <w:tr w:rsidR="000A08A9" w14:paraId="7D4EF775" w14:textId="77777777" w:rsidTr="2A09A01F">
        <w:tc>
          <w:tcPr>
            <w:tcW w:w="6475" w:type="dxa"/>
            <w:gridSpan w:val="2"/>
            <w:vMerge w:val="restart"/>
          </w:tcPr>
          <w:p w14:paraId="59F99B9A" w14:textId="4DA053F1" w:rsidR="000A08A9" w:rsidRPr="000A08A9" w:rsidRDefault="000A08A9" w:rsidP="000A08A9">
            <w:pPr>
              <w:jc w:val="center"/>
              <w:rPr>
                <w:b/>
                <w:sz w:val="24"/>
                <w:szCs w:val="24"/>
              </w:rPr>
            </w:pPr>
            <w:r w:rsidRPr="000A08A9">
              <w:rPr>
                <w:b/>
                <w:sz w:val="24"/>
                <w:szCs w:val="24"/>
              </w:rPr>
              <w:t>VOCABULARY</w:t>
            </w:r>
          </w:p>
          <w:p w14:paraId="74F3F238" w14:textId="28045731" w:rsidR="000A08A9" w:rsidRDefault="000A08A9">
            <w:pPr>
              <w:rPr>
                <w:sz w:val="24"/>
                <w:szCs w:val="24"/>
              </w:rPr>
            </w:pPr>
            <w:r>
              <w:rPr>
                <w:sz w:val="24"/>
                <w:szCs w:val="24"/>
              </w:rPr>
              <w:t xml:space="preserve">Variable   </w:t>
            </w:r>
            <w:r w:rsidR="0087542D">
              <w:rPr>
                <w:sz w:val="24"/>
                <w:szCs w:val="24"/>
              </w:rPr>
              <w:t xml:space="preserve">    </w:t>
            </w:r>
            <w:r>
              <w:rPr>
                <w:sz w:val="24"/>
                <w:szCs w:val="24"/>
              </w:rPr>
              <w:t xml:space="preserve"> Equation  </w:t>
            </w:r>
            <w:r w:rsidR="0087542D">
              <w:rPr>
                <w:sz w:val="24"/>
                <w:szCs w:val="24"/>
              </w:rPr>
              <w:t xml:space="preserve">    </w:t>
            </w:r>
            <w:r>
              <w:rPr>
                <w:sz w:val="24"/>
                <w:szCs w:val="24"/>
              </w:rPr>
              <w:t xml:space="preserve">  Evaluate    </w:t>
            </w:r>
            <w:r w:rsidR="0087542D">
              <w:rPr>
                <w:sz w:val="24"/>
                <w:szCs w:val="24"/>
              </w:rPr>
              <w:t xml:space="preserve">    </w:t>
            </w:r>
            <w:r>
              <w:rPr>
                <w:sz w:val="24"/>
                <w:szCs w:val="24"/>
              </w:rPr>
              <w:t xml:space="preserve">Expression    </w:t>
            </w:r>
            <w:r w:rsidR="0087542D">
              <w:rPr>
                <w:sz w:val="24"/>
                <w:szCs w:val="24"/>
              </w:rPr>
              <w:t xml:space="preserve">    </w:t>
            </w:r>
            <w:r>
              <w:rPr>
                <w:sz w:val="24"/>
                <w:szCs w:val="24"/>
              </w:rPr>
              <w:t>Solution</w:t>
            </w:r>
          </w:p>
          <w:p w14:paraId="7CF43CCA" w14:textId="0B8A8BA4" w:rsidR="000A08A9" w:rsidRDefault="000A08A9">
            <w:pPr>
              <w:rPr>
                <w:sz w:val="24"/>
                <w:szCs w:val="24"/>
              </w:rPr>
            </w:pPr>
            <w:r>
              <w:rPr>
                <w:sz w:val="24"/>
                <w:szCs w:val="24"/>
              </w:rPr>
              <w:t xml:space="preserve">Inverse Operations   </w:t>
            </w:r>
            <w:r w:rsidR="0087542D">
              <w:rPr>
                <w:sz w:val="24"/>
                <w:szCs w:val="24"/>
              </w:rPr>
              <w:t xml:space="preserve">          </w:t>
            </w:r>
            <w:r>
              <w:rPr>
                <w:sz w:val="24"/>
                <w:szCs w:val="24"/>
              </w:rPr>
              <w:t xml:space="preserve">Solve   </w:t>
            </w:r>
            <w:r w:rsidR="0087542D">
              <w:rPr>
                <w:sz w:val="24"/>
                <w:szCs w:val="24"/>
              </w:rPr>
              <w:t xml:space="preserve">          </w:t>
            </w:r>
            <w:r>
              <w:rPr>
                <w:sz w:val="24"/>
                <w:szCs w:val="24"/>
              </w:rPr>
              <w:t>Substitution</w:t>
            </w:r>
          </w:p>
          <w:p w14:paraId="4702051E" w14:textId="6ED902FD" w:rsidR="000A08A9" w:rsidRDefault="000A08A9">
            <w:pPr>
              <w:rPr>
                <w:sz w:val="24"/>
                <w:szCs w:val="24"/>
              </w:rPr>
            </w:pPr>
            <w:r>
              <w:rPr>
                <w:sz w:val="24"/>
                <w:szCs w:val="24"/>
              </w:rPr>
              <w:t xml:space="preserve">Grouping Symbols     </w:t>
            </w:r>
            <w:r w:rsidR="0087542D">
              <w:rPr>
                <w:sz w:val="24"/>
                <w:szCs w:val="24"/>
              </w:rPr>
              <w:t xml:space="preserve">         </w:t>
            </w:r>
            <w:r>
              <w:rPr>
                <w:sz w:val="24"/>
                <w:szCs w:val="24"/>
              </w:rPr>
              <w:t xml:space="preserve">Distributive Property   </w:t>
            </w:r>
          </w:p>
          <w:p w14:paraId="02BA8813" w14:textId="77777777" w:rsidR="00B870A7" w:rsidRDefault="3D6AFD02" w:rsidP="2A09A01F">
            <w:pPr>
              <w:rPr>
                <w:sz w:val="24"/>
                <w:szCs w:val="24"/>
              </w:rPr>
            </w:pPr>
            <w:r w:rsidRPr="2A09A01F">
              <w:rPr>
                <w:sz w:val="24"/>
                <w:szCs w:val="24"/>
              </w:rPr>
              <w:t xml:space="preserve">Combined Like Terms  </w:t>
            </w:r>
            <w:r w:rsidR="0087542D">
              <w:rPr>
                <w:sz w:val="24"/>
                <w:szCs w:val="24"/>
              </w:rPr>
              <w:t xml:space="preserve">      </w:t>
            </w:r>
          </w:p>
          <w:p w14:paraId="633723CB" w14:textId="7F192557" w:rsidR="000A08A9" w:rsidRDefault="3D6AFD02" w:rsidP="2A09A01F">
            <w:pPr>
              <w:rPr>
                <w:sz w:val="24"/>
                <w:szCs w:val="24"/>
              </w:rPr>
            </w:pPr>
            <w:r w:rsidRPr="2A09A01F">
              <w:rPr>
                <w:sz w:val="24"/>
                <w:szCs w:val="24"/>
              </w:rPr>
              <w:t xml:space="preserve">Inequalities     </w:t>
            </w:r>
            <w:r w:rsidR="0087542D">
              <w:rPr>
                <w:sz w:val="24"/>
                <w:szCs w:val="24"/>
              </w:rPr>
              <w:t xml:space="preserve">    </w:t>
            </w:r>
            <w:r w:rsidRPr="2A09A01F">
              <w:rPr>
                <w:sz w:val="24"/>
                <w:szCs w:val="24"/>
              </w:rPr>
              <w:t xml:space="preserve">Signs   </w:t>
            </w:r>
            <w:r w:rsidR="0087542D">
              <w:rPr>
                <w:sz w:val="24"/>
                <w:szCs w:val="24"/>
              </w:rPr>
              <w:t xml:space="preserve">     </w:t>
            </w:r>
            <w:r w:rsidRPr="2A09A01F">
              <w:rPr>
                <w:sz w:val="24"/>
                <w:szCs w:val="24"/>
              </w:rPr>
              <w:t xml:space="preserve"> Formula</w:t>
            </w:r>
          </w:p>
          <w:p w14:paraId="2346260F" w14:textId="77777777" w:rsidR="00B870A7" w:rsidRDefault="2A09A01F" w:rsidP="2A09A01F">
            <w:pPr>
              <w:rPr>
                <w:sz w:val="24"/>
                <w:szCs w:val="24"/>
              </w:rPr>
            </w:pPr>
            <w:r w:rsidRPr="2A09A01F">
              <w:rPr>
                <w:sz w:val="24"/>
                <w:szCs w:val="24"/>
              </w:rPr>
              <w:t xml:space="preserve">Inequalities     Constraint   </w:t>
            </w:r>
            <w:r w:rsidR="0087542D">
              <w:rPr>
                <w:sz w:val="24"/>
                <w:szCs w:val="24"/>
              </w:rPr>
              <w:t xml:space="preserve">    </w:t>
            </w:r>
          </w:p>
          <w:p w14:paraId="16D25F0A" w14:textId="552ECA71" w:rsidR="000A08A9" w:rsidRDefault="2A09A01F" w:rsidP="2A09A01F">
            <w:pPr>
              <w:rPr>
                <w:sz w:val="24"/>
                <w:szCs w:val="24"/>
              </w:rPr>
            </w:pPr>
            <w:r w:rsidRPr="2A09A01F">
              <w:rPr>
                <w:sz w:val="24"/>
                <w:szCs w:val="24"/>
              </w:rPr>
              <w:t xml:space="preserve">Like Terms     </w:t>
            </w:r>
            <w:r w:rsidR="0087542D">
              <w:rPr>
                <w:sz w:val="24"/>
                <w:szCs w:val="24"/>
              </w:rPr>
              <w:t xml:space="preserve">   </w:t>
            </w:r>
            <w:r w:rsidRPr="2A09A01F">
              <w:rPr>
                <w:sz w:val="24"/>
                <w:szCs w:val="24"/>
              </w:rPr>
              <w:t>Unlike Terms</w:t>
            </w:r>
          </w:p>
          <w:p w14:paraId="0C2F1318" w14:textId="77777777" w:rsidR="0087542D" w:rsidRDefault="001A64BA" w:rsidP="2A09A01F">
            <w:pPr>
              <w:rPr>
                <w:sz w:val="24"/>
                <w:szCs w:val="24"/>
              </w:rPr>
            </w:pPr>
            <w:r>
              <w:rPr>
                <w:sz w:val="24"/>
                <w:szCs w:val="24"/>
              </w:rPr>
              <w:t xml:space="preserve">Constraints </w:t>
            </w:r>
          </w:p>
          <w:p w14:paraId="65133502" w14:textId="20418243" w:rsidR="001A64BA" w:rsidRDefault="001A64BA" w:rsidP="2A09A01F">
            <w:pPr>
              <w:rPr>
                <w:sz w:val="24"/>
                <w:szCs w:val="24"/>
              </w:rPr>
            </w:pPr>
            <w:r>
              <w:rPr>
                <w:sz w:val="24"/>
                <w:szCs w:val="24"/>
              </w:rPr>
              <w:t>Terms</w:t>
            </w:r>
          </w:p>
        </w:tc>
        <w:tc>
          <w:tcPr>
            <w:tcW w:w="6475" w:type="dxa"/>
            <w:gridSpan w:val="2"/>
          </w:tcPr>
          <w:p w14:paraId="24039E51" w14:textId="77777777" w:rsidR="000A08A9" w:rsidRDefault="000A08A9" w:rsidP="00AB5DD4">
            <w:pPr>
              <w:jc w:val="center"/>
              <w:rPr>
                <w:b/>
                <w:sz w:val="24"/>
                <w:szCs w:val="24"/>
              </w:rPr>
            </w:pPr>
            <w:r w:rsidRPr="001F5729">
              <w:rPr>
                <w:b/>
                <w:sz w:val="24"/>
                <w:szCs w:val="24"/>
              </w:rPr>
              <w:t>Formative Assessment</w:t>
            </w:r>
          </w:p>
          <w:p w14:paraId="39DD3FE6" w14:textId="77777777" w:rsidR="000A08A9" w:rsidRPr="00AB5DD4" w:rsidRDefault="000A08A9">
            <w:pPr>
              <w:rPr>
                <w:sz w:val="24"/>
                <w:szCs w:val="24"/>
              </w:rPr>
            </w:pPr>
            <w:r w:rsidRPr="00AB5DD4">
              <w:rPr>
                <w:sz w:val="24"/>
                <w:szCs w:val="24"/>
              </w:rPr>
              <w:t>Quizzes</w:t>
            </w:r>
          </w:p>
          <w:p w14:paraId="48D974DF" w14:textId="77777777" w:rsidR="000A08A9" w:rsidRPr="00AB5DD4" w:rsidRDefault="000A08A9">
            <w:pPr>
              <w:rPr>
                <w:sz w:val="24"/>
                <w:szCs w:val="24"/>
              </w:rPr>
            </w:pPr>
            <w:r w:rsidRPr="00AB5DD4">
              <w:rPr>
                <w:sz w:val="24"/>
                <w:szCs w:val="24"/>
              </w:rPr>
              <w:t>Tests</w:t>
            </w:r>
          </w:p>
          <w:p w14:paraId="22F87EEC" w14:textId="77777777" w:rsidR="000A08A9" w:rsidRPr="00AB5DD4" w:rsidRDefault="000A08A9">
            <w:pPr>
              <w:rPr>
                <w:sz w:val="24"/>
                <w:szCs w:val="24"/>
              </w:rPr>
            </w:pPr>
            <w:r w:rsidRPr="00AB5DD4">
              <w:rPr>
                <w:sz w:val="24"/>
                <w:szCs w:val="24"/>
              </w:rPr>
              <w:t xml:space="preserve">Homework </w:t>
            </w:r>
          </w:p>
          <w:p w14:paraId="2CE58C95" w14:textId="0A770130" w:rsidR="000A08A9" w:rsidRPr="001F5729" w:rsidRDefault="000A08A9">
            <w:pPr>
              <w:rPr>
                <w:b/>
                <w:sz w:val="24"/>
                <w:szCs w:val="24"/>
              </w:rPr>
            </w:pPr>
            <w:r w:rsidRPr="00AB5DD4">
              <w:rPr>
                <w:sz w:val="24"/>
                <w:szCs w:val="24"/>
              </w:rPr>
              <w:t>Classwork</w:t>
            </w:r>
          </w:p>
        </w:tc>
      </w:tr>
      <w:tr w:rsidR="000A08A9" w14:paraId="314BAB3C" w14:textId="77777777" w:rsidTr="2A09A01F">
        <w:tc>
          <w:tcPr>
            <w:tcW w:w="6475" w:type="dxa"/>
            <w:gridSpan w:val="2"/>
            <w:vMerge/>
          </w:tcPr>
          <w:p w14:paraId="597840B5" w14:textId="3229D902" w:rsidR="000A08A9" w:rsidRDefault="000A08A9">
            <w:pPr>
              <w:rPr>
                <w:sz w:val="24"/>
                <w:szCs w:val="24"/>
              </w:rPr>
            </w:pPr>
          </w:p>
        </w:tc>
        <w:tc>
          <w:tcPr>
            <w:tcW w:w="6475" w:type="dxa"/>
            <w:gridSpan w:val="2"/>
          </w:tcPr>
          <w:p w14:paraId="56C8FC9C" w14:textId="778FDB6A" w:rsidR="000A08A9" w:rsidRDefault="000A08A9" w:rsidP="00AB5DD4">
            <w:pPr>
              <w:jc w:val="center"/>
              <w:rPr>
                <w:rFonts w:ascii="Handlee" w:eastAsia="Handlee" w:hAnsi="Handlee" w:cs="Handlee"/>
                <w:sz w:val="20"/>
                <w:szCs w:val="20"/>
              </w:rPr>
            </w:pPr>
            <w:r w:rsidRPr="001F5729">
              <w:rPr>
                <w:b/>
                <w:sz w:val="24"/>
                <w:szCs w:val="24"/>
              </w:rPr>
              <w:t>Differentiation</w:t>
            </w:r>
          </w:p>
          <w:p w14:paraId="7305E8E9" w14:textId="77777777" w:rsidR="000A08A9" w:rsidRPr="0087542D" w:rsidRDefault="000A08A9" w:rsidP="00AB5DD4">
            <w:pPr>
              <w:jc w:val="both"/>
              <w:rPr>
                <w:rFonts w:eastAsia="Handlee" w:cstheme="minorHAnsi"/>
                <w:sz w:val="24"/>
                <w:szCs w:val="24"/>
              </w:rPr>
            </w:pPr>
            <w:r w:rsidRPr="0087542D">
              <w:rPr>
                <w:rFonts w:eastAsia="Handlee" w:cstheme="minorHAnsi"/>
                <w:sz w:val="24"/>
                <w:szCs w:val="24"/>
              </w:rPr>
              <w:t>TI 84 &amp; TI 30 Graphing Calculator</w:t>
            </w:r>
          </w:p>
          <w:p w14:paraId="44C52AC1" w14:textId="77777777" w:rsidR="000A08A9" w:rsidRPr="0087542D" w:rsidRDefault="000A08A9" w:rsidP="00AB5DD4">
            <w:pPr>
              <w:jc w:val="both"/>
              <w:rPr>
                <w:rFonts w:eastAsia="Handlee" w:cstheme="minorHAnsi"/>
                <w:sz w:val="24"/>
                <w:szCs w:val="24"/>
              </w:rPr>
            </w:pPr>
            <w:r w:rsidRPr="0087542D">
              <w:rPr>
                <w:rFonts w:eastAsia="Handlee" w:cstheme="minorHAnsi"/>
                <w:sz w:val="24"/>
                <w:szCs w:val="24"/>
              </w:rPr>
              <w:t xml:space="preserve">Student’s IEP’s </w:t>
            </w:r>
          </w:p>
          <w:p w14:paraId="5B060E8B" w14:textId="77777777" w:rsidR="000A08A9" w:rsidRPr="0087542D" w:rsidRDefault="000A08A9" w:rsidP="00AB5DD4">
            <w:pPr>
              <w:jc w:val="both"/>
              <w:rPr>
                <w:rFonts w:eastAsia="Handlee" w:cstheme="minorHAnsi"/>
                <w:sz w:val="24"/>
                <w:szCs w:val="24"/>
              </w:rPr>
            </w:pPr>
            <w:r w:rsidRPr="0087542D">
              <w:rPr>
                <w:rFonts w:eastAsia="Handlee" w:cstheme="minorHAnsi"/>
                <w:sz w:val="24"/>
                <w:szCs w:val="24"/>
              </w:rPr>
              <w:t>Real life situations</w:t>
            </w:r>
          </w:p>
          <w:p w14:paraId="1268E1EF" w14:textId="77777777" w:rsidR="000A08A9" w:rsidRPr="0087542D" w:rsidRDefault="000A08A9" w:rsidP="00AB5DD4">
            <w:pPr>
              <w:jc w:val="both"/>
              <w:rPr>
                <w:rFonts w:eastAsia="Handlee" w:cstheme="minorHAnsi"/>
                <w:sz w:val="24"/>
                <w:szCs w:val="24"/>
              </w:rPr>
            </w:pPr>
            <w:r w:rsidRPr="0087542D">
              <w:rPr>
                <w:rFonts w:eastAsia="Handlee" w:cstheme="minorHAnsi"/>
                <w:sz w:val="24"/>
                <w:szCs w:val="24"/>
              </w:rPr>
              <w:t>Student Options</w:t>
            </w:r>
          </w:p>
          <w:p w14:paraId="75574DAC" w14:textId="12FAFC75" w:rsidR="000A08A9" w:rsidRPr="0087542D" w:rsidRDefault="000A08A9">
            <w:pPr>
              <w:rPr>
                <w:rFonts w:cstheme="minorHAnsi"/>
                <w:b/>
                <w:sz w:val="24"/>
                <w:szCs w:val="24"/>
              </w:rPr>
            </w:pPr>
            <w:r w:rsidRPr="0087542D">
              <w:rPr>
                <w:rFonts w:eastAsia="Handlee" w:cstheme="minorHAnsi"/>
                <w:sz w:val="24"/>
                <w:szCs w:val="24"/>
              </w:rPr>
              <w:t>With Additional Teacher</w:t>
            </w:r>
            <w:r w:rsidRPr="0087542D">
              <w:rPr>
                <w:rFonts w:eastAsia="Handlee" w:cstheme="minorHAnsi"/>
                <w:sz w:val="20"/>
                <w:szCs w:val="20"/>
              </w:rPr>
              <w:t xml:space="preserve"> </w:t>
            </w:r>
          </w:p>
        </w:tc>
      </w:tr>
      <w:tr w:rsidR="00734AED" w14:paraId="10A4C678" w14:textId="6F2F8D84" w:rsidTr="00386B7B">
        <w:tc>
          <w:tcPr>
            <w:tcW w:w="12950" w:type="dxa"/>
            <w:gridSpan w:val="4"/>
            <w:shd w:val="clear" w:color="auto" w:fill="BFBFBF" w:themeFill="background1" w:themeFillShade="BF"/>
          </w:tcPr>
          <w:p w14:paraId="0E54F279" w14:textId="14D38366" w:rsidR="00734AED" w:rsidRPr="00736284" w:rsidRDefault="00734AED">
            <w:pPr>
              <w:rPr>
                <w:b/>
                <w:sz w:val="28"/>
                <w:szCs w:val="28"/>
              </w:rPr>
            </w:pPr>
            <w:r w:rsidRPr="00736284">
              <w:rPr>
                <w:b/>
                <w:sz w:val="28"/>
                <w:szCs w:val="28"/>
              </w:rPr>
              <w:lastRenderedPageBreak/>
              <w:t>Resources</w:t>
            </w:r>
          </w:p>
        </w:tc>
      </w:tr>
      <w:tr w:rsidR="00734AED" w14:paraId="73160038" w14:textId="6BE6C6A0" w:rsidTr="00590B6E">
        <w:tc>
          <w:tcPr>
            <w:tcW w:w="3955" w:type="dxa"/>
          </w:tcPr>
          <w:p w14:paraId="481B468C" w14:textId="77777777" w:rsidR="00734AED" w:rsidRDefault="00734AED" w:rsidP="00734AED">
            <w:pPr>
              <w:rPr>
                <w:sz w:val="24"/>
                <w:szCs w:val="24"/>
              </w:rPr>
            </w:pPr>
            <w:r>
              <w:rPr>
                <w:sz w:val="24"/>
                <w:szCs w:val="24"/>
              </w:rPr>
              <w:t>Teacher Created Worksheets</w:t>
            </w:r>
          </w:p>
          <w:p w14:paraId="596E3F66" w14:textId="77777777" w:rsidR="00734AED" w:rsidRDefault="00734AED" w:rsidP="00734AED">
            <w:pPr>
              <w:rPr>
                <w:sz w:val="24"/>
                <w:szCs w:val="24"/>
              </w:rPr>
            </w:pPr>
            <w:r>
              <w:rPr>
                <w:sz w:val="24"/>
                <w:szCs w:val="24"/>
              </w:rPr>
              <w:t>Math Textbook</w:t>
            </w:r>
          </w:p>
          <w:p w14:paraId="75832463" w14:textId="77777777" w:rsidR="00734AED" w:rsidRDefault="00734AED" w:rsidP="00734AED">
            <w:pPr>
              <w:rPr>
                <w:sz w:val="24"/>
                <w:szCs w:val="24"/>
              </w:rPr>
            </w:pPr>
            <w:r>
              <w:rPr>
                <w:sz w:val="24"/>
                <w:szCs w:val="24"/>
              </w:rPr>
              <w:t>Brain-Pop</w:t>
            </w:r>
          </w:p>
          <w:p w14:paraId="5D3692B7" w14:textId="60C31277" w:rsidR="00590B6E" w:rsidRDefault="00590B6E" w:rsidP="00734AED">
            <w:pPr>
              <w:rPr>
                <w:sz w:val="24"/>
                <w:szCs w:val="24"/>
              </w:rPr>
            </w:pPr>
            <w:r>
              <w:rPr>
                <w:sz w:val="24"/>
                <w:szCs w:val="24"/>
              </w:rPr>
              <w:t>Teachers Pay Teachers</w:t>
            </w:r>
          </w:p>
          <w:p w14:paraId="1C5E920F" w14:textId="77777777" w:rsidR="00734AED" w:rsidRDefault="00734AED">
            <w:pPr>
              <w:rPr>
                <w:sz w:val="24"/>
                <w:szCs w:val="24"/>
              </w:rPr>
            </w:pPr>
          </w:p>
        </w:tc>
        <w:tc>
          <w:tcPr>
            <w:tcW w:w="4952" w:type="dxa"/>
            <w:gridSpan w:val="2"/>
          </w:tcPr>
          <w:p w14:paraId="60CDC950" w14:textId="77777777" w:rsidR="00734AED" w:rsidRDefault="00734AED" w:rsidP="00734AED">
            <w:pPr>
              <w:rPr>
                <w:sz w:val="24"/>
                <w:szCs w:val="24"/>
              </w:rPr>
            </w:pPr>
            <w:r>
              <w:rPr>
                <w:sz w:val="24"/>
                <w:szCs w:val="24"/>
              </w:rPr>
              <w:t>Computer Based Worksheets &amp; Activities</w:t>
            </w:r>
          </w:p>
          <w:p w14:paraId="51B0EFE8" w14:textId="77777777" w:rsidR="00734AED" w:rsidRDefault="00734AED" w:rsidP="00734AED">
            <w:pPr>
              <w:rPr>
                <w:sz w:val="24"/>
                <w:szCs w:val="24"/>
              </w:rPr>
            </w:pPr>
            <w:r>
              <w:rPr>
                <w:sz w:val="24"/>
                <w:szCs w:val="24"/>
              </w:rPr>
              <w:t>Delta Math</w:t>
            </w:r>
          </w:p>
          <w:p w14:paraId="0BF07C10" w14:textId="77777777" w:rsidR="00734AED" w:rsidRDefault="005B285A" w:rsidP="00734AED">
            <w:pPr>
              <w:rPr>
                <w:rStyle w:val="Hyperlink"/>
                <w:sz w:val="24"/>
                <w:szCs w:val="24"/>
              </w:rPr>
            </w:pPr>
            <w:hyperlink r:id="rId9" w:history="1">
              <w:r w:rsidR="00734AED" w:rsidRPr="00997D00">
                <w:rPr>
                  <w:rStyle w:val="Hyperlink"/>
                  <w:sz w:val="24"/>
                  <w:szCs w:val="24"/>
                </w:rPr>
                <w:t>www.jmap.org</w:t>
              </w:r>
            </w:hyperlink>
          </w:p>
          <w:p w14:paraId="2499CBE3" w14:textId="29C72CA2" w:rsidR="00590B6E" w:rsidRPr="00590B6E" w:rsidRDefault="00590B6E" w:rsidP="00734AED">
            <w:pPr>
              <w:rPr>
                <w:sz w:val="24"/>
                <w:szCs w:val="24"/>
              </w:rPr>
            </w:pPr>
            <w:r w:rsidRPr="00590B6E">
              <w:rPr>
                <w:rStyle w:val="Hyperlink"/>
                <w:color w:val="auto"/>
                <w:sz w:val="24"/>
                <w:szCs w:val="24"/>
                <w:u w:val="none"/>
              </w:rPr>
              <w:t>Kahn Academy</w:t>
            </w:r>
          </w:p>
          <w:p w14:paraId="75F1E4EE" w14:textId="77777777" w:rsidR="00734AED" w:rsidRDefault="00734AED">
            <w:pPr>
              <w:rPr>
                <w:sz w:val="24"/>
                <w:szCs w:val="24"/>
              </w:rPr>
            </w:pPr>
          </w:p>
        </w:tc>
        <w:tc>
          <w:tcPr>
            <w:tcW w:w="4043" w:type="dxa"/>
          </w:tcPr>
          <w:p w14:paraId="003EF5E2" w14:textId="77777777" w:rsidR="00734AED" w:rsidRDefault="00734AED" w:rsidP="00734AED">
            <w:pPr>
              <w:rPr>
                <w:sz w:val="24"/>
                <w:szCs w:val="24"/>
              </w:rPr>
            </w:pPr>
            <w:r>
              <w:rPr>
                <w:sz w:val="24"/>
                <w:szCs w:val="24"/>
              </w:rPr>
              <w:t>Algebra Teachers’ Activity Book</w:t>
            </w:r>
          </w:p>
          <w:p w14:paraId="0A6B9B1F" w14:textId="77777777" w:rsidR="00734AED" w:rsidRDefault="00734AED" w:rsidP="00734AED">
            <w:pPr>
              <w:rPr>
                <w:sz w:val="24"/>
                <w:szCs w:val="24"/>
              </w:rPr>
            </w:pPr>
            <w:r>
              <w:rPr>
                <w:sz w:val="24"/>
                <w:szCs w:val="24"/>
              </w:rPr>
              <w:t>IXL</w:t>
            </w:r>
          </w:p>
          <w:p w14:paraId="5D2ABAB2" w14:textId="77777777" w:rsidR="00734AED" w:rsidRDefault="00734AED" w:rsidP="00734AED">
            <w:pPr>
              <w:rPr>
                <w:sz w:val="24"/>
                <w:szCs w:val="24"/>
              </w:rPr>
            </w:pPr>
            <w:r>
              <w:rPr>
                <w:sz w:val="24"/>
                <w:szCs w:val="24"/>
              </w:rPr>
              <w:t>Problem-Attic</w:t>
            </w:r>
          </w:p>
          <w:p w14:paraId="0F5ECA96" w14:textId="26C8C968" w:rsidR="00734AED" w:rsidRDefault="00590B6E">
            <w:pPr>
              <w:rPr>
                <w:sz w:val="24"/>
                <w:szCs w:val="24"/>
              </w:rPr>
            </w:pPr>
            <w:r>
              <w:rPr>
                <w:sz w:val="24"/>
                <w:szCs w:val="24"/>
              </w:rPr>
              <w:t>Kendrick Krause (YouTube)</w:t>
            </w:r>
          </w:p>
        </w:tc>
      </w:tr>
    </w:tbl>
    <w:p w14:paraId="49044EBD" w14:textId="77777777" w:rsidR="000A08A9" w:rsidRDefault="000A08A9">
      <w:pPr>
        <w:rPr>
          <w:sz w:val="24"/>
          <w:szCs w:val="24"/>
        </w:rPr>
      </w:pPr>
    </w:p>
    <w:p w14:paraId="37C04F4C" w14:textId="77777777" w:rsidR="00D23A94" w:rsidRPr="00736284" w:rsidRDefault="00D23A94">
      <w:pPr>
        <w:rPr>
          <w:b/>
          <w:i/>
          <w:sz w:val="28"/>
          <w:szCs w:val="28"/>
        </w:rPr>
      </w:pPr>
      <w:r w:rsidRPr="00736284">
        <w:rPr>
          <w:b/>
          <w:i/>
          <w:sz w:val="28"/>
          <w:szCs w:val="28"/>
        </w:rPr>
        <w:t xml:space="preserve">REFLECTION: Considering the planning, </w:t>
      </w:r>
      <w:proofErr w:type="gramStart"/>
      <w:r w:rsidRPr="00736284">
        <w:rPr>
          <w:b/>
          <w:i/>
          <w:sz w:val="28"/>
          <w:szCs w:val="28"/>
        </w:rPr>
        <w:t>process</w:t>
      </w:r>
      <w:proofErr w:type="gramEnd"/>
      <w:r w:rsidRPr="00736284">
        <w:rPr>
          <w:b/>
          <w:i/>
          <w:sz w:val="28"/>
          <w:szCs w:val="28"/>
        </w:rPr>
        <w:t xml:space="preserve"> and impact of the inquiry</w:t>
      </w:r>
    </w:p>
    <w:tbl>
      <w:tblPr>
        <w:tblStyle w:val="TableGrid"/>
        <w:tblW w:w="0" w:type="auto"/>
        <w:tblLook w:val="04A0" w:firstRow="1" w:lastRow="0" w:firstColumn="1" w:lastColumn="0" w:noHBand="0" w:noVBand="1"/>
      </w:tblPr>
      <w:tblGrid>
        <w:gridCol w:w="4316"/>
        <w:gridCol w:w="4317"/>
        <w:gridCol w:w="4317"/>
      </w:tblGrid>
      <w:tr w:rsidR="00D23A94" w:rsidRPr="00736284" w14:paraId="3E6D00ED" w14:textId="77777777" w:rsidTr="00D23A94">
        <w:tc>
          <w:tcPr>
            <w:tcW w:w="4316" w:type="dxa"/>
            <w:shd w:val="clear" w:color="auto" w:fill="BFBFBF" w:themeFill="background1" w:themeFillShade="BF"/>
          </w:tcPr>
          <w:p w14:paraId="67AEDCE4" w14:textId="77777777" w:rsidR="00D23A94" w:rsidRPr="00736284" w:rsidRDefault="00D23A94" w:rsidP="00D23A94">
            <w:pPr>
              <w:jc w:val="center"/>
              <w:rPr>
                <w:b/>
                <w:sz w:val="28"/>
                <w:szCs w:val="28"/>
              </w:rPr>
            </w:pPr>
            <w:r w:rsidRPr="00736284">
              <w:rPr>
                <w:b/>
                <w:sz w:val="28"/>
                <w:szCs w:val="28"/>
              </w:rPr>
              <w:t>Prior to Teaching the Unit</w:t>
            </w:r>
          </w:p>
        </w:tc>
        <w:tc>
          <w:tcPr>
            <w:tcW w:w="4317" w:type="dxa"/>
            <w:shd w:val="clear" w:color="auto" w:fill="BFBFBF" w:themeFill="background1" w:themeFillShade="BF"/>
          </w:tcPr>
          <w:p w14:paraId="3A5CFF34" w14:textId="77777777" w:rsidR="00D23A94" w:rsidRPr="00736284" w:rsidRDefault="00D23A94" w:rsidP="00D23A94">
            <w:pPr>
              <w:jc w:val="center"/>
              <w:rPr>
                <w:b/>
                <w:sz w:val="28"/>
                <w:szCs w:val="28"/>
              </w:rPr>
            </w:pPr>
            <w:r w:rsidRPr="00736284">
              <w:rPr>
                <w:b/>
                <w:sz w:val="28"/>
                <w:szCs w:val="28"/>
              </w:rPr>
              <w:t>During Teaching</w:t>
            </w:r>
          </w:p>
        </w:tc>
        <w:tc>
          <w:tcPr>
            <w:tcW w:w="4317" w:type="dxa"/>
            <w:shd w:val="clear" w:color="auto" w:fill="BFBFBF" w:themeFill="background1" w:themeFillShade="BF"/>
          </w:tcPr>
          <w:p w14:paraId="1CB748B5" w14:textId="77777777" w:rsidR="00D23A94" w:rsidRPr="00736284" w:rsidRDefault="00D23A94" w:rsidP="00D23A94">
            <w:pPr>
              <w:jc w:val="center"/>
              <w:rPr>
                <w:b/>
                <w:sz w:val="28"/>
                <w:szCs w:val="28"/>
              </w:rPr>
            </w:pPr>
            <w:r w:rsidRPr="00736284">
              <w:rPr>
                <w:b/>
                <w:sz w:val="28"/>
                <w:szCs w:val="28"/>
              </w:rPr>
              <w:t>After Teaching the Unit</w:t>
            </w:r>
          </w:p>
        </w:tc>
      </w:tr>
      <w:tr w:rsidR="00734AED" w14:paraId="7504F6C7" w14:textId="77777777" w:rsidTr="00D23A94">
        <w:tc>
          <w:tcPr>
            <w:tcW w:w="4316" w:type="dxa"/>
          </w:tcPr>
          <w:p w14:paraId="5D4B9978" w14:textId="77777777" w:rsidR="00734AED" w:rsidRPr="00B870A7" w:rsidRDefault="00734AED" w:rsidP="00734AED">
            <w:pPr>
              <w:rPr>
                <w:rFonts w:cstheme="minorHAnsi"/>
                <w:sz w:val="24"/>
                <w:szCs w:val="24"/>
              </w:rPr>
            </w:pPr>
            <w:r w:rsidRPr="00B870A7">
              <w:rPr>
                <w:rFonts w:eastAsia="Handlee" w:cstheme="minorHAnsi"/>
                <w:sz w:val="24"/>
                <w:szCs w:val="24"/>
              </w:rPr>
              <w:t>Why do we think that the unit or the selection of topics will be interesting?</w:t>
            </w:r>
          </w:p>
          <w:p w14:paraId="384B7FCA" w14:textId="77777777" w:rsidR="00734AED" w:rsidRPr="00B870A7" w:rsidRDefault="00734AED" w:rsidP="00734AED">
            <w:pPr>
              <w:rPr>
                <w:rFonts w:cstheme="minorHAnsi"/>
                <w:sz w:val="24"/>
                <w:szCs w:val="24"/>
              </w:rPr>
            </w:pPr>
            <w:r w:rsidRPr="00B870A7">
              <w:rPr>
                <w:rFonts w:eastAsia="Handlee" w:cstheme="minorHAnsi"/>
                <w:sz w:val="24"/>
                <w:szCs w:val="24"/>
              </w:rPr>
              <w:t>What do students already know, and what can they do?</w:t>
            </w:r>
          </w:p>
          <w:p w14:paraId="43723123" w14:textId="77777777" w:rsidR="00734AED" w:rsidRPr="00B870A7" w:rsidRDefault="00734AED" w:rsidP="00734AED">
            <w:pPr>
              <w:rPr>
                <w:rFonts w:cstheme="minorHAnsi"/>
                <w:sz w:val="24"/>
                <w:szCs w:val="24"/>
              </w:rPr>
            </w:pPr>
            <w:r w:rsidRPr="00B870A7">
              <w:rPr>
                <w:rFonts w:eastAsia="Handlee" w:cstheme="minorHAnsi"/>
                <w:sz w:val="24"/>
                <w:szCs w:val="24"/>
              </w:rPr>
              <w:t>What have students encountered in this discipline before?</w:t>
            </w:r>
          </w:p>
          <w:p w14:paraId="0ED3F3DE" w14:textId="77777777" w:rsidR="00734AED" w:rsidRPr="00B870A7" w:rsidRDefault="00734AED" w:rsidP="00734AED">
            <w:pPr>
              <w:rPr>
                <w:rFonts w:cstheme="minorHAnsi"/>
                <w:sz w:val="24"/>
                <w:szCs w:val="24"/>
              </w:rPr>
            </w:pPr>
            <w:r w:rsidRPr="00B870A7">
              <w:rPr>
                <w:rFonts w:eastAsia="Handlee" w:cstheme="minorHAnsi"/>
                <w:sz w:val="24"/>
                <w:szCs w:val="24"/>
              </w:rPr>
              <w:t>What does my experience tell me about what to expect in this unit?</w:t>
            </w:r>
          </w:p>
          <w:p w14:paraId="743F518E" w14:textId="77777777" w:rsidR="00734AED" w:rsidRPr="00B870A7" w:rsidRDefault="00734AED" w:rsidP="00734AED">
            <w:pPr>
              <w:rPr>
                <w:rFonts w:eastAsia="Handlee" w:cstheme="minorHAnsi"/>
                <w:sz w:val="24"/>
                <w:szCs w:val="24"/>
              </w:rPr>
            </w:pPr>
            <w:r w:rsidRPr="00B870A7">
              <w:rPr>
                <w:rFonts w:eastAsia="Handlee" w:cstheme="minorHAnsi"/>
                <w:sz w:val="24"/>
                <w:szCs w:val="24"/>
              </w:rPr>
              <w:t>What attributes of the learning profile does this unit offer students opportunities to develop?</w:t>
            </w:r>
          </w:p>
          <w:p w14:paraId="3C28A07C" w14:textId="77777777" w:rsidR="00734AED" w:rsidRPr="00B870A7" w:rsidRDefault="00734AED" w:rsidP="00734AED">
            <w:pPr>
              <w:rPr>
                <w:rFonts w:cstheme="minorHAnsi"/>
                <w:sz w:val="24"/>
                <w:szCs w:val="24"/>
              </w:rPr>
            </w:pPr>
            <w:r w:rsidRPr="00B870A7">
              <w:rPr>
                <w:rFonts w:eastAsia="Handlee" w:cstheme="minorHAnsi"/>
                <w:sz w:val="24"/>
                <w:szCs w:val="24"/>
              </w:rPr>
              <w:t>What potential interdisciplinary connections</w:t>
            </w:r>
            <w:r w:rsidRPr="00B870A7">
              <w:rPr>
                <w:rFonts w:cstheme="minorHAnsi"/>
                <w:sz w:val="24"/>
                <w:szCs w:val="24"/>
              </w:rPr>
              <w:t xml:space="preserve"> can we identify?</w:t>
            </w:r>
          </w:p>
          <w:p w14:paraId="7DA17E19" w14:textId="77777777" w:rsidR="00734AED" w:rsidRPr="00B870A7" w:rsidRDefault="00734AED" w:rsidP="00734AED">
            <w:pPr>
              <w:rPr>
                <w:rFonts w:cstheme="minorHAnsi"/>
                <w:sz w:val="24"/>
                <w:szCs w:val="24"/>
              </w:rPr>
            </w:pPr>
            <w:r w:rsidRPr="00B870A7">
              <w:rPr>
                <w:rFonts w:eastAsia="Handlee" w:cstheme="minorHAnsi"/>
                <w:sz w:val="24"/>
                <w:szCs w:val="24"/>
              </w:rPr>
              <w:t>What do we know about my students’ preferences and patterns of interaction?</w:t>
            </w:r>
          </w:p>
          <w:p w14:paraId="376F891B" w14:textId="77777777" w:rsidR="00734AED" w:rsidRPr="00B870A7" w:rsidRDefault="00734AED" w:rsidP="00734AED">
            <w:pPr>
              <w:rPr>
                <w:rFonts w:cstheme="minorHAnsi"/>
                <w:sz w:val="24"/>
                <w:szCs w:val="24"/>
              </w:rPr>
            </w:pPr>
            <w:r w:rsidRPr="00B870A7">
              <w:rPr>
                <w:rFonts w:eastAsia="Handlee" w:cstheme="minorHAnsi"/>
                <w:sz w:val="24"/>
                <w:szCs w:val="24"/>
              </w:rPr>
              <w:t>Are there any possible opportunities for meaningful service learning?</w:t>
            </w:r>
          </w:p>
          <w:p w14:paraId="4CEBACBF" w14:textId="77777777" w:rsidR="00734AED" w:rsidRPr="00B870A7" w:rsidRDefault="00734AED" w:rsidP="00734AED">
            <w:pPr>
              <w:rPr>
                <w:rFonts w:cstheme="minorHAnsi"/>
                <w:sz w:val="24"/>
                <w:szCs w:val="24"/>
              </w:rPr>
            </w:pPr>
            <w:r w:rsidRPr="00B870A7">
              <w:rPr>
                <w:rFonts w:eastAsia="Handlee" w:cstheme="minorHAnsi"/>
                <w:sz w:val="24"/>
                <w:szCs w:val="24"/>
              </w:rPr>
              <w:t>What in the unit might be inspiring for community or personal projects?</w:t>
            </w:r>
          </w:p>
          <w:p w14:paraId="084EF05C" w14:textId="77777777" w:rsidR="00734AED" w:rsidRPr="00B870A7" w:rsidRDefault="00734AED" w:rsidP="00734AED">
            <w:pPr>
              <w:rPr>
                <w:rFonts w:cstheme="minorHAnsi"/>
                <w:sz w:val="24"/>
                <w:szCs w:val="24"/>
              </w:rPr>
            </w:pPr>
            <w:r w:rsidRPr="00B870A7">
              <w:rPr>
                <w:rFonts w:eastAsia="Handlee" w:cstheme="minorHAnsi"/>
                <w:sz w:val="24"/>
                <w:szCs w:val="24"/>
              </w:rPr>
              <w:lastRenderedPageBreak/>
              <w:t>Could we develop authentic opportunities for service learning?</w:t>
            </w:r>
          </w:p>
          <w:p w14:paraId="76C94E46" w14:textId="5767AC26" w:rsidR="00734AED" w:rsidRPr="00B870A7" w:rsidRDefault="00734AED" w:rsidP="00734AED">
            <w:pPr>
              <w:rPr>
                <w:rFonts w:cstheme="minorHAnsi"/>
                <w:sz w:val="24"/>
                <w:szCs w:val="24"/>
              </w:rPr>
            </w:pPr>
            <w:r w:rsidRPr="00B870A7">
              <w:rPr>
                <w:rFonts w:eastAsia="Handlee" w:cstheme="minorHAnsi"/>
                <w:sz w:val="24"/>
                <w:szCs w:val="24"/>
              </w:rPr>
              <w:t>How can we use my students’ multilingualism as a resource for learning?</w:t>
            </w:r>
          </w:p>
        </w:tc>
        <w:tc>
          <w:tcPr>
            <w:tcW w:w="4317" w:type="dxa"/>
          </w:tcPr>
          <w:p w14:paraId="01A550E0" w14:textId="77777777" w:rsidR="00734AED" w:rsidRPr="00B870A7" w:rsidRDefault="00734AED" w:rsidP="00734AED">
            <w:pPr>
              <w:rPr>
                <w:rFonts w:cstheme="minorHAnsi"/>
                <w:sz w:val="24"/>
                <w:szCs w:val="24"/>
              </w:rPr>
            </w:pPr>
            <w:r w:rsidRPr="00B870A7">
              <w:rPr>
                <w:rFonts w:eastAsia="Handlee" w:cstheme="minorHAnsi"/>
                <w:sz w:val="24"/>
                <w:szCs w:val="24"/>
              </w:rPr>
              <w:lastRenderedPageBreak/>
              <w:t>Why do we think that the unit or the selection of topics will be interesting?</w:t>
            </w:r>
          </w:p>
          <w:p w14:paraId="3E1C492A" w14:textId="77777777" w:rsidR="00734AED" w:rsidRPr="00B870A7" w:rsidRDefault="00734AED" w:rsidP="00734AED">
            <w:pPr>
              <w:rPr>
                <w:rFonts w:cstheme="minorHAnsi"/>
                <w:sz w:val="24"/>
                <w:szCs w:val="24"/>
              </w:rPr>
            </w:pPr>
            <w:r w:rsidRPr="00B870A7">
              <w:rPr>
                <w:rFonts w:eastAsia="Handlee" w:cstheme="minorHAnsi"/>
                <w:sz w:val="24"/>
                <w:szCs w:val="24"/>
              </w:rPr>
              <w:t>What do students already know, and what can they do?</w:t>
            </w:r>
          </w:p>
          <w:p w14:paraId="5E2F950B" w14:textId="77777777" w:rsidR="00734AED" w:rsidRPr="00B870A7" w:rsidRDefault="00734AED" w:rsidP="00734AED">
            <w:pPr>
              <w:rPr>
                <w:rFonts w:cstheme="minorHAnsi"/>
                <w:sz w:val="24"/>
                <w:szCs w:val="24"/>
              </w:rPr>
            </w:pPr>
            <w:r w:rsidRPr="00B870A7">
              <w:rPr>
                <w:rFonts w:eastAsia="Handlee" w:cstheme="minorHAnsi"/>
                <w:sz w:val="24"/>
                <w:szCs w:val="24"/>
              </w:rPr>
              <w:t>What have students encountered in this discipline before?</w:t>
            </w:r>
          </w:p>
          <w:p w14:paraId="6275A28F" w14:textId="77777777" w:rsidR="00734AED" w:rsidRPr="00B870A7" w:rsidRDefault="00734AED" w:rsidP="00734AED">
            <w:pPr>
              <w:rPr>
                <w:rFonts w:cstheme="minorHAnsi"/>
                <w:sz w:val="24"/>
                <w:szCs w:val="24"/>
              </w:rPr>
            </w:pPr>
            <w:r w:rsidRPr="00B870A7">
              <w:rPr>
                <w:rFonts w:eastAsia="Handlee" w:cstheme="minorHAnsi"/>
                <w:sz w:val="24"/>
                <w:szCs w:val="24"/>
              </w:rPr>
              <w:t>What does my experience tell me about what to expect in this unit?</w:t>
            </w:r>
          </w:p>
          <w:p w14:paraId="55EA2070" w14:textId="77777777" w:rsidR="00734AED" w:rsidRPr="00B870A7" w:rsidRDefault="00734AED" w:rsidP="00734AED">
            <w:pPr>
              <w:rPr>
                <w:rFonts w:eastAsia="Handlee" w:cstheme="minorHAnsi"/>
                <w:sz w:val="24"/>
                <w:szCs w:val="24"/>
              </w:rPr>
            </w:pPr>
            <w:r w:rsidRPr="00B870A7">
              <w:rPr>
                <w:rFonts w:eastAsia="Handlee" w:cstheme="minorHAnsi"/>
                <w:sz w:val="24"/>
                <w:szCs w:val="24"/>
              </w:rPr>
              <w:t>What attributes of the learning profile does this unit offer students opportunities to develop?</w:t>
            </w:r>
          </w:p>
          <w:p w14:paraId="11EB5663" w14:textId="77777777" w:rsidR="00734AED" w:rsidRPr="00B870A7" w:rsidRDefault="00734AED" w:rsidP="00734AED">
            <w:pPr>
              <w:rPr>
                <w:rFonts w:cstheme="minorHAnsi"/>
                <w:sz w:val="24"/>
                <w:szCs w:val="24"/>
              </w:rPr>
            </w:pPr>
            <w:r w:rsidRPr="00B870A7">
              <w:rPr>
                <w:rFonts w:eastAsia="Handlee" w:cstheme="minorHAnsi"/>
                <w:sz w:val="24"/>
                <w:szCs w:val="24"/>
              </w:rPr>
              <w:t>What potential interdisciplinary connections</w:t>
            </w:r>
            <w:r w:rsidRPr="00B870A7">
              <w:rPr>
                <w:rFonts w:cstheme="minorHAnsi"/>
                <w:sz w:val="24"/>
                <w:szCs w:val="24"/>
              </w:rPr>
              <w:t xml:space="preserve"> can we identify?</w:t>
            </w:r>
          </w:p>
          <w:p w14:paraId="0C5DC472" w14:textId="77777777" w:rsidR="00734AED" w:rsidRPr="00B870A7" w:rsidRDefault="00734AED" w:rsidP="00734AED">
            <w:pPr>
              <w:rPr>
                <w:rFonts w:cstheme="minorHAnsi"/>
                <w:sz w:val="24"/>
                <w:szCs w:val="24"/>
              </w:rPr>
            </w:pPr>
            <w:r w:rsidRPr="00B870A7">
              <w:rPr>
                <w:rFonts w:eastAsia="Handlee" w:cstheme="minorHAnsi"/>
                <w:sz w:val="24"/>
                <w:szCs w:val="24"/>
              </w:rPr>
              <w:t>What do we know about my students’ preferences and patterns of interaction?</w:t>
            </w:r>
          </w:p>
          <w:p w14:paraId="044610E6" w14:textId="77777777" w:rsidR="00734AED" w:rsidRPr="00B870A7" w:rsidRDefault="00734AED" w:rsidP="00734AED">
            <w:pPr>
              <w:rPr>
                <w:rFonts w:cstheme="minorHAnsi"/>
                <w:sz w:val="24"/>
                <w:szCs w:val="24"/>
              </w:rPr>
            </w:pPr>
            <w:r w:rsidRPr="00B870A7">
              <w:rPr>
                <w:rFonts w:eastAsia="Handlee" w:cstheme="minorHAnsi"/>
                <w:sz w:val="24"/>
                <w:szCs w:val="24"/>
              </w:rPr>
              <w:t>Are there any possible opportunities for meaningful service learning?</w:t>
            </w:r>
          </w:p>
          <w:p w14:paraId="0F0305F9" w14:textId="77777777" w:rsidR="00734AED" w:rsidRPr="00B870A7" w:rsidRDefault="00734AED" w:rsidP="00734AED">
            <w:pPr>
              <w:rPr>
                <w:rFonts w:cstheme="minorHAnsi"/>
                <w:sz w:val="24"/>
                <w:szCs w:val="24"/>
              </w:rPr>
            </w:pPr>
            <w:r w:rsidRPr="00B870A7">
              <w:rPr>
                <w:rFonts w:eastAsia="Handlee" w:cstheme="minorHAnsi"/>
                <w:sz w:val="24"/>
                <w:szCs w:val="24"/>
              </w:rPr>
              <w:t>What in the unit might be inspiring for community or personal projects?</w:t>
            </w:r>
          </w:p>
          <w:p w14:paraId="0208E0B3" w14:textId="77777777" w:rsidR="00734AED" w:rsidRPr="00B870A7" w:rsidRDefault="00734AED" w:rsidP="00734AED">
            <w:pPr>
              <w:rPr>
                <w:rFonts w:cstheme="minorHAnsi"/>
                <w:sz w:val="24"/>
                <w:szCs w:val="24"/>
              </w:rPr>
            </w:pPr>
            <w:r w:rsidRPr="00B870A7">
              <w:rPr>
                <w:rFonts w:eastAsia="Handlee" w:cstheme="minorHAnsi"/>
                <w:sz w:val="24"/>
                <w:szCs w:val="24"/>
              </w:rPr>
              <w:lastRenderedPageBreak/>
              <w:t>Could we develop authentic opportunities for service learning?</w:t>
            </w:r>
          </w:p>
          <w:p w14:paraId="23CCCCE4" w14:textId="29A0F232" w:rsidR="00734AED" w:rsidRPr="00B870A7" w:rsidRDefault="00734AED" w:rsidP="00734AED">
            <w:pPr>
              <w:rPr>
                <w:rFonts w:cstheme="minorHAnsi"/>
                <w:sz w:val="24"/>
                <w:szCs w:val="24"/>
              </w:rPr>
            </w:pPr>
            <w:r w:rsidRPr="00B870A7">
              <w:rPr>
                <w:rFonts w:eastAsia="Handlee" w:cstheme="minorHAnsi"/>
                <w:sz w:val="24"/>
                <w:szCs w:val="24"/>
              </w:rPr>
              <w:t>How can we use my students’ multilingualism as a resource for learning?</w:t>
            </w:r>
          </w:p>
        </w:tc>
        <w:tc>
          <w:tcPr>
            <w:tcW w:w="4317" w:type="dxa"/>
          </w:tcPr>
          <w:p w14:paraId="38E5E50E" w14:textId="77777777" w:rsidR="00734AED" w:rsidRPr="00B870A7" w:rsidRDefault="00734AED" w:rsidP="00734AED">
            <w:pPr>
              <w:rPr>
                <w:rFonts w:cstheme="minorHAnsi"/>
                <w:sz w:val="24"/>
                <w:szCs w:val="24"/>
              </w:rPr>
            </w:pPr>
            <w:r w:rsidRPr="00B870A7">
              <w:rPr>
                <w:rFonts w:eastAsia="Handlee" w:cstheme="minorHAnsi"/>
                <w:sz w:val="24"/>
                <w:szCs w:val="24"/>
              </w:rPr>
              <w:lastRenderedPageBreak/>
              <w:t>What were the learning outcomes of this unit?</w:t>
            </w:r>
          </w:p>
          <w:p w14:paraId="6691135D" w14:textId="77777777" w:rsidR="00734AED" w:rsidRPr="00B870A7" w:rsidRDefault="00734AED" w:rsidP="00734AED">
            <w:pPr>
              <w:rPr>
                <w:rFonts w:cstheme="minorHAnsi"/>
                <w:sz w:val="24"/>
                <w:szCs w:val="24"/>
              </w:rPr>
            </w:pPr>
            <w:r w:rsidRPr="00B870A7">
              <w:rPr>
                <w:rFonts w:eastAsia="Handlee" w:cstheme="minorHAnsi"/>
                <w:sz w:val="24"/>
                <w:szCs w:val="24"/>
              </w:rPr>
              <w:t>How well did the summative assessment task serve to distinguish levels of achievement? Was the task sufficiently complex to allow students to reach the highest levels?</w:t>
            </w:r>
          </w:p>
          <w:p w14:paraId="66A0C959" w14:textId="77777777" w:rsidR="00734AED" w:rsidRPr="00B870A7" w:rsidRDefault="00734AED" w:rsidP="00734AED">
            <w:pPr>
              <w:rPr>
                <w:rFonts w:cstheme="minorHAnsi"/>
                <w:sz w:val="24"/>
                <w:szCs w:val="24"/>
              </w:rPr>
            </w:pPr>
            <w:r w:rsidRPr="00B870A7">
              <w:rPr>
                <w:rFonts w:eastAsia="Handlee" w:cstheme="minorHAnsi"/>
                <w:sz w:val="24"/>
                <w:szCs w:val="24"/>
              </w:rPr>
              <w:t>What evidence of learning can we identify? What artefacts of learning should we document?</w:t>
            </w:r>
          </w:p>
          <w:p w14:paraId="4159511F" w14:textId="77777777" w:rsidR="00734AED" w:rsidRPr="00B870A7" w:rsidRDefault="00734AED" w:rsidP="00734AED">
            <w:pPr>
              <w:rPr>
                <w:rFonts w:cstheme="minorHAnsi"/>
                <w:sz w:val="24"/>
                <w:szCs w:val="24"/>
              </w:rPr>
            </w:pPr>
            <w:r w:rsidRPr="00B870A7">
              <w:rPr>
                <w:rFonts w:eastAsia="Handlee" w:cstheme="minorHAnsi"/>
                <w:sz w:val="24"/>
                <w:szCs w:val="24"/>
              </w:rPr>
              <w:t>Which teaching strategies were effective? Why?</w:t>
            </w:r>
          </w:p>
          <w:p w14:paraId="1A89DA6C" w14:textId="77777777" w:rsidR="00734AED" w:rsidRPr="00B870A7" w:rsidRDefault="00734AED" w:rsidP="00734AED">
            <w:pPr>
              <w:rPr>
                <w:rFonts w:cstheme="minorHAnsi"/>
                <w:sz w:val="24"/>
                <w:szCs w:val="24"/>
              </w:rPr>
            </w:pPr>
            <w:r w:rsidRPr="00B870A7">
              <w:rPr>
                <w:rFonts w:eastAsia="Handlee" w:cstheme="minorHAnsi"/>
                <w:sz w:val="24"/>
                <w:szCs w:val="24"/>
              </w:rPr>
              <w:t>What was surprising?</w:t>
            </w:r>
          </w:p>
          <w:p w14:paraId="358D11A4" w14:textId="77777777" w:rsidR="00734AED" w:rsidRPr="00B870A7" w:rsidRDefault="00734AED" w:rsidP="00734AED">
            <w:pPr>
              <w:rPr>
                <w:rFonts w:cstheme="minorHAnsi"/>
                <w:sz w:val="24"/>
                <w:szCs w:val="24"/>
              </w:rPr>
            </w:pPr>
            <w:r w:rsidRPr="00B870A7">
              <w:rPr>
                <w:rFonts w:eastAsia="Handlee" w:cstheme="minorHAnsi"/>
                <w:sz w:val="24"/>
                <w:szCs w:val="24"/>
              </w:rPr>
              <w:t>What student-initiated action did we notice?</w:t>
            </w:r>
          </w:p>
          <w:p w14:paraId="7FEA8116" w14:textId="77777777" w:rsidR="00734AED" w:rsidRPr="00B870A7" w:rsidRDefault="00734AED" w:rsidP="00734AED">
            <w:pPr>
              <w:rPr>
                <w:rFonts w:cstheme="minorHAnsi"/>
                <w:sz w:val="24"/>
                <w:szCs w:val="24"/>
              </w:rPr>
            </w:pPr>
            <w:r w:rsidRPr="00B870A7">
              <w:rPr>
                <w:rFonts w:eastAsia="Handlee" w:cstheme="minorHAnsi"/>
                <w:sz w:val="24"/>
                <w:szCs w:val="24"/>
              </w:rPr>
              <w:t>What will we do differently next time?</w:t>
            </w:r>
          </w:p>
          <w:p w14:paraId="62673841" w14:textId="77777777" w:rsidR="00734AED" w:rsidRPr="00B870A7" w:rsidRDefault="00734AED" w:rsidP="00734AED">
            <w:pPr>
              <w:rPr>
                <w:rFonts w:cstheme="minorHAnsi"/>
                <w:sz w:val="24"/>
                <w:szCs w:val="24"/>
              </w:rPr>
            </w:pPr>
            <w:r w:rsidRPr="00B870A7">
              <w:rPr>
                <w:rFonts w:eastAsia="Handlee" w:cstheme="minorHAnsi"/>
                <w:sz w:val="24"/>
                <w:szCs w:val="24"/>
              </w:rPr>
              <w:t>How will we build on our experience to plan the next unit?</w:t>
            </w:r>
          </w:p>
          <w:p w14:paraId="2CE5FAD8" w14:textId="77777777" w:rsidR="00734AED" w:rsidRPr="00B870A7" w:rsidRDefault="00734AED" w:rsidP="00734AED">
            <w:pPr>
              <w:rPr>
                <w:rFonts w:cstheme="minorHAnsi"/>
                <w:sz w:val="24"/>
                <w:szCs w:val="24"/>
              </w:rPr>
            </w:pPr>
            <w:r w:rsidRPr="00B870A7">
              <w:rPr>
                <w:rFonts w:eastAsia="Handlee" w:cstheme="minorHAnsi"/>
                <w:sz w:val="24"/>
                <w:szCs w:val="24"/>
              </w:rPr>
              <w:t>How effectively did we differentiate learning in this unit?</w:t>
            </w:r>
          </w:p>
          <w:p w14:paraId="0DD4F329" w14:textId="77777777" w:rsidR="00734AED" w:rsidRPr="00B870A7" w:rsidRDefault="00734AED" w:rsidP="00734AED">
            <w:pPr>
              <w:rPr>
                <w:rFonts w:cstheme="minorHAnsi"/>
                <w:sz w:val="24"/>
                <w:szCs w:val="24"/>
              </w:rPr>
            </w:pPr>
            <w:r w:rsidRPr="00B870A7">
              <w:rPr>
                <w:rFonts w:eastAsia="Handlee" w:cstheme="minorHAnsi"/>
                <w:sz w:val="24"/>
                <w:szCs w:val="24"/>
              </w:rPr>
              <w:lastRenderedPageBreak/>
              <w:t>What can students carry forward from this unit to the unit? to the next year/ level of study?</w:t>
            </w:r>
          </w:p>
          <w:p w14:paraId="3D811255" w14:textId="77777777" w:rsidR="00734AED" w:rsidRPr="00B870A7" w:rsidRDefault="00734AED" w:rsidP="00734AED">
            <w:pPr>
              <w:rPr>
                <w:rFonts w:cstheme="minorHAnsi"/>
                <w:sz w:val="24"/>
                <w:szCs w:val="24"/>
              </w:rPr>
            </w:pPr>
            <w:r w:rsidRPr="00B870A7">
              <w:rPr>
                <w:rFonts w:eastAsia="Handlee" w:cstheme="minorHAnsi"/>
                <w:sz w:val="24"/>
                <w:szCs w:val="24"/>
              </w:rPr>
              <w:t>Which subject groups could we work with next time?</w:t>
            </w:r>
          </w:p>
          <w:p w14:paraId="02DD0B3E" w14:textId="1BA927B0" w:rsidR="00734AED" w:rsidRPr="00B870A7" w:rsidRDefault="00734AED" w:rsidP="00734AED">
            <w:pPr>
              <w:rPr>
                <w:rFonts w:cstheme="minorHAnsi"/>
                <w:sz w:val="24"/>
                <w:szCs w:val="24"/>
              </w:rPr>
            </w:pPr>
            <w:r w:rsidRPr="00B870A7">
              <w:rPr>
                <w:rFonts w:eastAsia="Handlee" w:cstheme="minorHAnsi"/>
                <w:sz w:val="24"/>
                <w:szCs w:val="24"/>
              </w:rPr>
              <w:t>What did we learn from standardizing the assessment?</w:t>
            </w:r>
          </w:p>
        </w:tc>
      </w:tr>
    </w:tbl>
    <w:p w14:paraId="5A7C2568" w14:textId="77777777" w:rsidR="00D23A94" w:rsidRPr="001F5729" w:rsidRDefault="00D23A94">
      <w:pPr>
        <w:rPr>
          <w:sz w:val="24"/>
          <w:szCs w:val="24"/>
        </w:rPr>
      </w:pPr>
    </w:p>
    <w:p w14:paraId="67B3F3F3" w14:textId="77777777" w:rsidR="001F5729" w:rsidRDefault="001F5729"/>
    <w:p w14:paraId="7DA2A410" w14:textId="77777777" w:rsidR="001F5729" w:rsidRDefault="001F5729"/>
    <w:sectPr w:rsidR="001F5729" w:rsidSect="002924AE">
      <w:footerReference w:type="default" r:id="rId10"/>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4DD68" w14:textId="77777777" w:rsidR="00773D33" w:rsidRDefault="00773D33" w:rsidP="00DE3048">
      <w:pPr>
        <w:spacing w:after="0" w:line="240" w:lineRule="auto"/>
      </w:pPr>
      <w:r>
        <w:separator/>
      </w:r>
    </w:p>
  </w:endnote>
  <w:endnote w:type="continuationSeparator" w:id="0">
    <w:p w14:paraId="52E315EA" w14:textId="77777777" w:rsidR="00773D33" w:rsidRDefault="00773D33" w:rsidP="00DE30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andlee">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4710415"/>
      <w:docPartObj>
        <w:docPartGallery w:val="Page Numbers (Bottom of Page)"/>
        <w:docPartUnique/>
      </w:docPartObj>
    </w:sdtPr>
    <w:sdtEndPr>
      <w:rPr>
        <w:noProof/>
      </w:rPr>
    </w:sdtEndPr>
    <w:sdtContent>
      <w:p w14:paraId="583F9C25" w14:textId="5099C08D" w:rsidR="00DE3048" w:rsidRDefault="00DE3048">
        <w:pPr>
          <w:pStyle w:val="Footer"/>
        </w:pPr>
        <w:r>
          <w:fldChar w:fldCharType="begin"/>
        </w:r>
        <w:r>
          <w:instrText xml:space="preserve"> PAGE   \* MERGEFORMAT </w:instrText>
        </w:r>
        <w:r>
          <w:fldChar w:fldCharType="separate"/>
        </w:r>
        <w:r w:rsidR="00A6397C">
          <w:rPr>
            <w:noProof/>
          </w:rPr>
          <w:t>4</w:t>
        </w:r>
        <w:r>
          <w:rPr>
            <w:noProof/>
          </w:rPr>
          <w:fldChar w:fldCharType="end"/>
        </w:r>
      </w:p>
    </w:sdtContent>
  </w:sdt>
  <w:p w14:paraId="5C678826" w14:textId="77777777" w:rsidR="00DE3048" w:rsidRDefault="00DE3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4B8E3" w14:textId="77777777" w:rsidR="00773D33" w:rsidRDefault="00773D33" w:rsidP="00DE3048">
      <w:pPr>
        <w:spacing w:after="0" w:line="240" w:lineRule="auto"/>
      </w:pPr>
      <w:r>
        <w:separator/>
      </w:r>
    </w:p>
  </w:footnote>
  <w:footnote w:type="continuationSeparator" w:id="0">
    <w:p w14:paraId="09F6AB48" w14:textId="77777777" w:rsidR="00773D33" w:rsidRDefault="00773D33" w:rsidP="00DE304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4AE"/>
    <w:rsid w:val="00021959"/>
    <w:rsid w:val="000409BC"/>
    <w:rsid w:val="000A08A9"/>
    <w:rsid w:val="000C652A"/>
    <w:rsid w:val="00166319"/>
    <w:rsid w:val="001A64BA"/>
    <w:rsid w:val="001F5729"/>
    <w:rsid w:val="002924AE"/>
    <w:rsid w:val="00403E6F"/>
    <w:rsid w:val="00405BA5"/>
    <w:rsid w:val="004C2CA6"/>
    <w:rsid w:val="004F7E18"/>
    <w:rsid w:val="00537EFE"/>
    <w:rsid w:val="00590B6E"/>
    <w:rsid w:val="005B285A"/>
    <w:rsid w:val="005C7A0A"/>
    <w:rsid w:val="00681B67"/>
    <w:rsid w:val="00734AED"/>
    <w:rsid w:val="00736284"/>
    <w:rsid w:val="00773D33"/>
    <w:rsid w:val="00827B89"/>
    <w:rsid w:val="00845836"/>
    <w:rsid w:val="00856356"/>
    <w:rsid w:val="0087542D"/>
    <w:rsid w:val="008C4533"/>
    <w:rsid w:val="00963B5C"/>
    <w:rsid w:val="00A1122A"/>
    <w:rsid w:val="00A6397C"/>
    <w:rsid w:val="00AB5DD4"/>
    <w:rsid w:val="00B03556"/>
    <w:rsid w:val="00B870A7"/>
    <w:rsid w:val="00B9225A"/>
    <w:rsid w:val="00BA24E5"/>
    <w:rsid w:val="00CA251B"/>
    <w:rsid w:val="00CD0E06"/>
    <w:rsid w:val="00D23A94"/>
    <w:rsid w:val="00D34369"/>
    <w:rsid w:val="00DB01BF"/>
    <w:rsid w:val="00DE3048"/>
    <w:rsid w:val="00E65034"/>
    <w:rsid w:val="00E75970"/>
    <w:rsid w:val="00EC0FC9"/>
    <w:rsid w:val="00EF7778"/>
    <w:rsid w:val="00F40AFC"/>
    <w:rsid w:val="00F76377"/>
    <w:rsid w:val="06223D53"/>
    <w:rsid w:val="0F71FF79"/>
    <w:rsid w:val="1897CB5B"/>
    <w:rsid w:val="1F43D111"/>
    <w:rsid w:val="212BE12A"/>
    <w:rsid w:val="22C7B18B"/>
    <w:rsid w:val="2A09A01F"/>
    <w:rsid w:val="388BE10E"/>
    <w:rsid w:val="3992FC22"/>
    <w:rsid w:val="3D6AFD02"/>
    <w:rsid w:val="4E522D0C"/>
    <w:rsid w:val="51DED173"/>
    <w:rsid w:val="5C7976AC"/>
    <w:rsid w:val="5D31CF21"/>
    <w:rsid w:val="6098D753"/>
    <w:rsid w:val="60B51919"/>
    <w:rsid w:val="65348385"/>
    <w:rsid w:val="7DD933AA"/>
    <w:rsid w:val="7F945E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10759"/>
  <w15:chartTrackingRefBased/>
  <w15:docId w15:val="{C0F074B3-E63B-4A3A-B027-B70C0C13C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924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924AE"/>
    <w:rPr>
      <w:color w:val="808080"/>
    </w:rPr>
  </w:style>
  <w:style w:type="paragraph" w:styleId="Header">
    <w:name w:val="header"/>
    <w:basedOn w:val="Normal"/>
    <w:link w:val="HeaderChar"/>
    <w:uiPriority w:val="99"/>
    <w:unhideWhenUsed/>
    <w:rsid w:val="00DE30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3048"/>
  </w:style>
  <w:style w:type="paragraph" w:styleId="Footer">
    <w:name w:val="footer"/>
    <w:basedOn w:val="Normal"/>
    <w:link w:val="FooterChar"/>
    <w:uiPriority w:val="99"/>
    <w:unhideWhenUsed/>
    <w:rsid w:val="00DE30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3048"/>
  </w:style>
  <w:style w:type="character" w:styleId="Hyperlink">
    <w:name w:val="Hyperlink"/>
    <w:basedOn w:val="DefaultParagraphFont"/>
    <w:uiPriority w:val="99"/>
    <w:unhideWhenUsed/>
    <w:rsid w:val="00734A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jmap.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45C5799C89DD4AB5319CD994B72F27" ma:contentTypeVersion="20" ma:contentTypeDescription="Create a new document." ma:contentTypeScope="" ma:versionID="bec66acf236b22625f0f97b05a7645cf">
  <xsd:schema xmlns:xsd="http://www.w3.org/2001/XMLSchema" xmlns:xs="http://www.w3.org/2001/XMLSchema" xmlns:p="http://schemas.microsoft.com/office/2006/metadata/properties" xmlns:ns3="a8cb8653-f142-40b6-ba49-f7b3bd6d1ac4" xmlns:ns4="9c66031f-6339-4fa3-ad95-f38ab6a90640" targetNamespace="http://schemas.microsoft.com/office/2006/metadata/properties" ma:root="true" ma:fieldsID="7f22ada241e592169f04b1d1c185e13a" ns3:_="" ns4:_="">
    <xsd:import namespace="a8cb8653-f142-40b6-ba49-f7b3bd6d1ac4"/>
    <xsd:import namespace="9c66031f-6339-4fa3-ad95-f38ab6a90640"/>
    <xsd:element name="properties">
      <xsd:complexType>
        <xsd:sequence>
          <xsd:element name="documentManagement">
            <xsd:complexType>
              <xsd:all>
                <xsd:element ref="ns3:NotebookType" minOccurs="0"/>
                <xsd:element ref="ns3:FolderType" minOccurs="0"/>
                <xsd:element ref="ns3:Owner" minOccurs="0"/>
                <xsd:element ref="ns3:DefaultSectionNames" minOccurs="0"/>
                <xsd:element ref="ns3:Templates" minOccurs="0"/>
                <xsd:element ref="ns3:CultureName" minOccurs="0"/>
                <xsd:element ref="ns3:AppVersion" minOccurs="0"/>
                <xsd:element ref="ns3:Teachers" minOccurs="0"/>
                <xsd:element ref="ns3:Students" minOccurs="0"/>
                <xsd:element ref="ns3:Student_Groups" minOccurs="0"/>
                <xsd:element ref="ns3:Invited_Teachers" minOccurs="0"/>
                <xsd:element ref="ns3:Invited_Students" minOccurs="0"/>
                <xsd:element ref="ns3:Self_Registration_Enabled" minOccurs="0"/>
                <xsd:element ref="ns3:Has_Teacher_Only_SectionGroup" minOccurs="0"/>
                <xsd:element ref="ns3:Is_Collaboration_Space_Locked" minOccurs="0"/>
                <xsd:element ref="ns4:SharedWithUsers" minOccurs="0"/>
                <xsd:element ref="ns4:SharedWithDetails" minOccurs="0"/>
                <xsd:element ref="ns4:SharingHintHash"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cb8653-f142-40b6-ba49-f7b3bd6d1ac4" elementFormDefault="qualified">
    <xsd:import namespace="http://schemas.microsoft.com/office/2006/documentManagement/types"/>
    <xsd:import namespace="http://schemas.microsoft.com/office/infopath/2007/PartnerControls"/>
    <xsd:element name="NotebookType" ma:index="8" nillable="true" ma:displayName="Notebook Type" ma:internalName="NotebookType">
      <xsd:simpleType>
        <xsd:restriction base="dms:Text"/>
      </xsd:simpleType>
    </xsd:element>
    <xsd:element name="FolderType" ma:index="9" nillable="true" ma:displayName="Folder Type" ma:internalName="FolderType">
      <xsd:simpleType>
        <xsd:restriction base="dms:Text"/>
      </xsd:simpleType>
    </xsd:element>
    <xsd:element name="Owner" ma:index="10" nillable="true" ma:displayName="Owner"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efaultSectionNames" ma:index="11" nillable="true" ma:displayName="Default Section Names" ma:internalName="DefaultSectionNames">
      <xsd:simpleType>
        <xsd:restriction base="dms:Note">
          <xsd:maxLength value="255"/>
        </xsd:restriction>
      </xsd:simpleType>
    </xsd:element>
    <xsd:element name="Templates" ma:index="12" nillable="true" ma:displayName="Templates" ma:internalName="Templates">
      <xsd:simpleType>
        <xsd:restriction base="dms:Note">
          <xsd:maxLength value="255"/>
        </xsd:restriction>
      </xsd:simpleType>
    </xsd:element>
    <xsd:element name="CultureName" ma:index="13" nillable="true" ma:displayName="Culture Name" ma:internalName="CultureName">
      <xsd:simpleType>
        <xsd:restriction base="dms:Text"/>
      </xsd:simpleType>
    </xsd:element>
    <xsd:element name="AppVersion" ma:index="14" nillable="true" ma:displayName="App Version" ma:internalName="AppVersion">
      <xsd:simpleType>
        <xsd:restriction base="dms:Text"/>
      </xsd:simpleType>
    </xsd:element>
    <xsd:element name="Teachers" ma:index="15" nillable="true" ma:displayName="Teachers" ma:internalName="Teach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s" ma:index="16" nillable="true" ma:displayName="Students" ma:internalName="Student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_Groups" ma:index="17" nillable="true" ma:displayName="Student Groups" ma:internalName="Student_Group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nvited_Teachers" ma:index="18" nillable="true" ma:displayName="Invited Teachers" ma:internalName="Invited_Teachers">
      <xsd:simpleType>
        <xsd:restriction base="dms:Note">
          <xsd:maxLength value="255"/>
        </xsd:restriction>
      </xsd:simpleType>
    </xsd:element>
    <xsd:element name="Invited_Students" ma:index="19" nillable="true" ma:displayName="Invited Students" ma:internalName="Invited_Students">
      <xsd:simpleType>
        <xsd:restriction base="dms:Note">
          <xsd:maxLength value="255"/>
        </xsd:restriction>
      </xsd:simpleType>
    </xsd:element>
    <xsd:element name="Self_Registration_Enabled" ma:index="20" nillable="true" ma:displayName="Self Registration Enabled" ma:internalName="Self_Registration_Enabled">
      <xsd:simpleType>
        <xsd:restriction base="dms:Boolean"/>
      </xsd:simpleType>
    </xsd:element>
    <xsd:element name="Has_Teacher_Only_SectionGroup" ma:index="21" nillable="true" ma:displayName="Has Teacher Only SectionGroup" ma:internalName="Has_Teacher_Only_SectionGroup">
      <xsd:simpleType>
        <xsd:restriction base="dms:Boolean"/>
      </xsd:simpleType>
    </xsd:element>
    <xsd:element name="Is_Collaboration_Space_Locked" ma:index="22" nillable="true" ma:displayName="Is Collaboration Space Locked" ma:internalName="Is_Collaboration_Space_Locked">
      <xsd:simpleType>
        <xsd:restriction base="dms:Boolean"/>
      </xsd:simpleType>
    </xsd:element>
    <xsd:element name="MediaServiceMetadata" ma:index="26" nillable="true" ma:displayName="MediaServiceMetadata" ma:description="" ma:hidden="true" ma:internalName="MediaServiceMetadata" ma:readOnly="true">
      <xsd:simpleType>
        <xsd:restriction base="dms:Note"/>
      </xsd:simpleType>
    </xsd:element>
    <xsd:element name="MediaServiceFastMetadata" ma:index="27"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66031f-6339-4fa3-ad95-f38ab6a90640" elementFormDefault="qualified">
    <xsd:import namespace="http://schemas.microsoft.com/office/2006/documentManagement/types"/>
    <xsd:import namespace="http://schemas.microsoft.com/office/infopath/2007/PartnerControls"/>
    <xsd:element name="SharedWithUsers" ma:index="2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description="" ma:internalName="SharedWithDetails" ma:readOnly="true">
      <xsd:simpleType>
        <xsd:restriction base="dms:Note">
          <xsd:maxLength value="255"/>
        </xsd:restriction>
      </xsd:simpleType>
    </xsd:element>
    <xsd:element name="SharingHintHash" ma:index="2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vited_Teachers xmlns="a8cb8653-f142-40b6-ba49-f7b3bd6d1ac4" xsi:nil="true"/>
    <Invited_Students xmlns="a8cb8653-f142-40b6-ba49-f7b3bd6d1ac4" xsi:nil="true"/>
    <Is_Collaboration_Space_Locked xmlns="a8cb8653-f142-40b6-ba49-f7b3bd6d1ac4" xsi:nil="true"/>
    <Templates xmlns="a8cb8653-f142-40b6-ba49-f7b3bd6d1ac4" xsi:nil="true"/>
    <Has_Teacher_Only_SectionGroup xmlns="a8cb8653-f142-40b6-ba49-f7b3bd6d1ac4" xsi:nil="true"/>
    <FolderType xmlns="a8cb8653-f142-40b6-ba49-f7b3bd6d1ac4" xsi:nil="true"/>
    <Self_Registration_Enabled xmlns="a8cb8653-f142-40b6-ba49-f7b3bd6d1ac4" xsi:nil="true"/>
    <Teachers xmlns="a8cb8653-f142-40b6-ba49-f7b3bd6d1ac4">
      <UserInfo>
        <DisplayName/>
        <AccountId xsi:nil="true"/>
        <AccountType/>
      </UserInfo>
    </Teachers>
    <AppVersion xmlns="a8cb8653-f142-40b6-ba49-f7b3bd6d1ac4" xsi:nil="true"/>
    <NotebookType xmlns="a8cb8653-f142-40b6-ba49-f7b3bd6d1ac4" xsi:nil="true"/>
    <CultureName xmlns="a8cb8653-f142-40b6-ba49-f7b3bd6d1ac4" xsi:nil="true"/>
    <DefaultSectionNames xmlns="a8cb8653-f142-40b6-ba49-f7b3bd6d1ac4" xsi:nil="true"/>
    <Owner xmlns="a8cb8653-f142-40b6-ba49-f7b3bd6d1ac4">
      <UserInfo>
        <DisplayName/>
        <AccountId xsi:nil="true"/>
        <AccountType/>
      </UserInfo>
    </Owner>
    <Student_Groups xmlns="a8cb8653-f142-40b6-ba49-f7b3bd6d1ac4">
      <UserInfo>
        <DisplayName/>
        <AccountId xsi:nil="true"/>
        <AccountType/>
      </UserInfo>
    </Student_Groups>
    <Students xmlns="a8cb8653-f142-40b6-ba49-f7b3bd6d1ac4">
      <UserInfo>
        <DisplayName/>
        <AccountId xsi:nil="true"/>
        <AccountType/>
      </UserInfo>
    </Students>
  </documentManagement>
</p:properties>
</file>

<file path=customXml/itemProps1.xml><?xml version="1.0" encoding="utf-8"?>
<ds:datastoreItem xmlns:ds="http://schemas.openxmlformats.org/officeDocument/2006/customXml" ds:itemID="{CF7F60DD-20D0-46F3-A3A3-F44B9A785EC1}">
  <ds:schemaRefs>
    <ds:schemaRef ds:uri="http://schemas.microsoft.com/sharepoint/v3/contenttype/forms"/>
  </ds:schemaRefs>
</ds:datastoreItem>
</file>

<file path=customXml/itemProps2.xml><?xml version="1.0" encoding="utf-8"?>
<ds:datastoreItem xmlns:ds="http://schemas.openxmlformats.org/officeDocument/2006/customXml" ds:itemID="{AF853EC6-5ABB-44DD-863D-EAD25794D8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cb8653-f142-40b6-ba49-f7b3bd6d1ac4"/>
    <ds:schemaRef ds:uri="9c66031f-6339-4fa3-ad95-f38ab6a906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EC622F-33DA-4D0D-9D48-095D101FA532}">
  <ds:schemaRefs>
    <ds:schemaRef ds:uri="http://schemas.microsoft.com/office/2006/metadata/properties"/>
    <ds:schemaRef ds:uri="http://schemas.microsoft.com/office/infopath/2007/PartnerControls"/>
    <ds:schemaRef ds:uri="a8cb8653-f142-40b6-ba49-f7b3bd6d1ac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1410</Words>
  <Characters>8040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Dearl Topping</dc:creator>
  <cp:keywords/>
  <dc:description/>
  <cp:lastModifiedBy>Rush, Gary</cp:lastModifiedBy>
  <cp:revision>2</cp:revision>
  <cp:lastPrinted>2022-07-19T17:31:00Z</cp:lastPrinted>
  <dcterms:created xsi:type="dcterms:W3CDTF">2022-09-02T23:26:00Z</dcterms:created>
  <dcterms:modified xsi:type="dcterms:W3CDTF">2022-09-02T23:26:00Z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0x0101005445C5799C89DD4AB5319CD994B72F27</vt:lpwstr>
  </property>
</Properties>
</file>